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53E" w:rsidRDefault="0065053E">
      <w:pPr>
        <w:rPr>
          <w:rFonts w:ascii="Verdana" w:hAnsi="Verdana" w:cs="Arial"/>
        </w:rPr>
      </w:pPr>
      <w:r>
        <w:rPr>
          <w:rFonts w:ascii="Verdana" w:hAnsi="Verdana" w:cs="Arial"/>
        </w:rPr>
        <w:t xml:space="preserve">Welcome to </w:t>
      </w:r>
      <w:r>
        <w:rPr>
          <w:rFonts w:ascii="Verdana" w:hAnsi="Verdana" w:cs="Arial"/>
          <w:color w:val="008000"/>
        </w:rPr>
        <w:t>BCI</w:t>
      </w:r>
      <w:r>
        <w:rPr>
          <w:rFonts w:ascii="Verdana" w:hAnsi="Verdana" w:cs="Arial"/>
        </w:rPr>
        <w:t>!</w:t>
      </w:r>
    </w:p>
    <w:p w:rsidR="0065053E" w:rsidRDefault="0065053E">
      <w:pPr>
        <w:rPr>
          <w:rFonts w:ascii="Verdana" w:hAnsi="Verdana" w:cs="Arial"/>
        </w:rPr>
      </w:pPr>
      <w:r>
        <w:rPr>
          <w:rFonts w:ascii="Verdana" w:hAnsi="Verdana" w:cs="Arial"/>
        </w:rPr>
        <w:t> </w:t>
      </w:r>
    </w:p>
    <w:p w:rsidR="0065053E" w:rsidRDefault="0065053E">
      <w:pPr>
        <w:rPr>
          <w:rFonts w:ascii="Verdana" w:hAnsi="Verdana" w:cs="Arial"/>
        </w:rPr>
      </w:pPr>
      <w:r>
        <w:rPr>
          <w:rFonts w:ascii="Verdana" w:hAnsi="Verdana" w:cs="Arial"/>
          <w:color w:val="008000"/>
        </w:rPr>
        <w:t>BCI</w:t>
      </w:r>
      <w:r>
        <w:rPr>
          <w:rFonts w:ascii="Verdana" w:hAnsi="Verdana" w:cs="Arial"/>
        </w:rPr>
        <w:t xml:space="preserve"> (Brosna Communications International Inc.) was founded in Ireland over </w:t>
      </w:r>
      <w:r w:rsidR="00EB1113">
        <w:rPr>
          <w:rFonts w:ascii="Verdana" w:hAnsi="Verdana" w:cs="Arial"/>
        </w:rPr>
        <w:t>10</w:t>
      </w:r>
      <w:r>
        <w:rPr>
          <w:rFonts w:ascii="Verdana" w:hAnsi="Verdana" w:cs="Arial"/>
        </w:rPr>
        <w:t xml:space="preserve"> years ago. The company’s primary objective has been to establish itself as the Number 1 partner of choice for Service delivery in all engineering fields for Ericsson worldwide</w:t>
      </w:r>
      <w:r w:rsidR="009F06C8">
        <w:rPr>
          <w:rFonts w:ascii="Verdana" w:hAnsi="Verdana" w:cs="Arial"/>
        </w:rPr>
        <w:t>, and is a globally approved Vendor for Ericsson.</w:t>
      </w:r>
    </w:p>
    <w:p w:rsidR="0028368B" w:rsidRDefault="0028368B">
      <w:pPr>
        <w:rPr>
          <w:rFonts w:ascii="Verdana" w:hAnsi="Verdana" w:cs="Arial"/>
        </w:rPr>
      </w:pPr>
    </w:p>
    <w:p w:rsidR="0028368B" w:rsidRPr="0028368B" w:rsidRDefault="0028368B" w:rsidP="0028368B">
      <w:pPr>
        <w:rPr>
          <w:rFonts w:ascii="Verdana" w:hAnsi="Verdana" w:cs="Arial"/>
        </w:rPr>
      </w:pPr>
      <w:r>
        <w:rPr>
          <w:rFonts w:ascii="Verdana" w:hAnsi="Verdana" w:cs="Arial"/>
        </w:rPr>
        <w:t xml:space="preserve">It is our </w:t>
      </w:r>
      <w:r w:rsidRPr="0028368B">
        <w:rPr>
          <w:rFonts w:ascii="Verdana" w:hAnsi="Verdana" w:cs="Arial"/>
        </w:rPr>
        <w:t>goal to achieve and maintain equal employment opportunities</w:t>
      </w:r>
      <w:r>
        <w:rPr>
          <w:rFonts w:ascii="Verdana" w:hAnsi="Verdana" w:cs="Arial"/>
        </w:rPr>
        <w:t xml:space="preserve">. </w:t>
      </w:r>
      <w:r w:rsidRPr="0028368B">
        <w:rPr>
          <w:rFonts w:ascii="Verdana" w:hAnsi="Verdana" w:cs="Arial"/>
        </w:rPr>
        <w:t xml:space="preserve">It is the responsibility of all to conform to the letter and the spirit of all applicable Civil Rights Laws. </w:t>
      </w:r>
    </w:p>
    <w:p w:rsidR="0028368B" w:rsidRPr="0028368B" w:rsidRDefault="0028368B" w:rsidP="0028368B">
      <w:pPr>
        <w:rPr>
          <w:rFonts w:ascii="Verdana" w:hAnsi="Verdana" w:cs="Arial"/>
        </w:rPr>
      </w:pPr>
      <w:r>
        <w:rPr>
          <w:rFonts w:ascii="Verdana" w:hAnsi="Verdana" w:cs="Arial"/>
        </w:rPr>
        <w:t>BCI</w:t>
      </w:r>
      <w:r w:rsidRPr="0028368B">
        <w:rPr>
          <w:rFonts w:ascii="Verdana" w:hAnsi="Verdana" w:cs="Arial"/>
        </w:rPr>
        <w:t xml:space="preserve"> is an Equal Opportunity Employer and is in compliance with Title VII of the Civil Rights Act of 1964 as amended, Age Discrimination in Employment Act of 1967, and the Rehabilitation Act of 1973, and employs without regard to sex, race, color, national origin, religion, age, handicap or status as a disabled or Vietnam era veteran. </w:t>
      </w:r>
    </w:p>
    <w:p w:rsidR="0028368B" w:rsidRDefault="0028368B" w:rsidP="0028368B">
      <w:pPr>
        <w:rPr>
          <w:rFonts w:ascii="Verdana" w:hAnsi="Verdana" w:cs="Arial"/>
        </w:rPr>
      </w:pPr>
    </w:p>
    <w:p w:rsidR="0028368B" w:rsidRPr="0028368B" w:rsidRDefault="0028368B" w:rsidP="0028368B">
      <w:pPr>
        <w:rPr>
          <w:rFonts w:ascii="Verdana" w:hAnsi="Verdana" w:cs="Arial"/>
        </w:rPr>
      </w:pPr>
      <w:r w:rsidRPr="0028368B">
        <w:rPr>
          <w:rFonts w:ascii="Verdana" w:hAnsi="Verdana" w:cs="Arial"/>
        </w:rPr>
        <w:t xml:space="preserve">Additionally, it is </w:t>
      </w:r>
      <w:r>
        <w:rPr>
          <w:rFonts w:ascii="Verdana" w:hAnsi="Verdana" w:cs="Arial"/>
        </w:rPr>
        <w:t>our</w:t>
      </w:r>
      <w:r w:rsidRPr="0028368B">
        <w:rPr>
          <w:rFonts w:ascii="Verdana" w:hAnsi="Verdana" w:cs="Arial"/>
        </w:rPr>
        <w:t xml:space="preserve"> policy to maintain a work environment free from discrimination based on race, color, religious creed, national origin, gender, sexual orientation, age, disability, genetic information, veteran/military status, marital status or other status protected by federal or state law, with regard to any term or condition of employment. </w:t>
      </w:r>
    </w:p>
    <w:p w:rsidR="0028368B" w:rsidRDefault="0028368B">
      <w:pPr>
        <w:rPr>
          <w:rFonts w:ascii="Verdana" w:hAnsi="Verdana" w:cs="Arial"/>
        </w:rPr>
      </w:pPr>
    </w:p>
    <w:p w:rsidR="00875F6B" w:rsidRDefault="00875F6B">
      <w:pPr>
        <w:rPr>
          <w:rFonts w:ascii="Verdana" w:hAnsi="Verdana" w:cs="Arial"/>
        </w:rPr>
      </w:pPr>
    </w:p>
    <w:p w:rsidR="0065053E" w:rsidRDefault="0065053E">
      <w:pPr>
        <w:rPr>
          <w:rFonts w:ascii="Verdana" w:hAnsi="Verdana" w:cs="Arial"/>
        </w:rPr>
      </w:pPr>
      <w:r>
        <w:rPr>
          <w:rFonts w:ascii="Verdana" w:hAnsi="Verdana" w:cs="Arial"/>
        </w:rPr>
        <w:t>The attitude and trend of large telecommunications company has increasingly been to down size its internal workforce and lean towards outsourcing. The biggest issue for a company in this mould is how to protect itself from the partner becoming a competitor.</w:t>
      </w:r>
    </w:p>
    <w:p w:rsidR="00875F6B" w:rsidRDefault="00875F6B">
      <w:pPr>
        <w:rPr>
          <w:rFonts w:ascii="Verdana" w:hAnsi="Verdana" w:cs="Arial"/>
        </w:rPr>
      </w:pPr>
    </w:p>
    <w:p w:rsidR="00875F6B" w:rsidRDefault="0065053E">
      <w:pPr>
        <w:rPr>
          <w:rFonts w:ascii="Verdana" w:hAnsi="Verdana" w:cs="Arial"/>
        </w:rPr>
      </w:pPr>
      <w:r>
        <w:rPr>
          <w:rFonts w:ascii="Verdana" w:hAnsi="Verdana" w:cs="Arial"/>
          <w:color w:val="008000"/>
        </w:rPr>
        <w:t>BCI</w:t>
      </w:r>
      <w:r>
        <w:rPr>
          <w:rFonts w:ascii="Verdana" w:hAnsi="Verdana" w:cs="Arial"/>
        </w:rPr>
        <w:t xml:space="preserve"> was set up as an “Ericsson friendly” organisation which has developed into a very unique partnership within the Ericsson group. So much so that while working on a customer site or in the Ericsson offices, </w:t>
      </w:r>
      <w:r>
        <w:rPr>
          <w:rFonts w:ascii="Verdana" w:hAnsi="Verdana" w:cs="Arial"/>
          <w:color w:val="008000"/>
        </w:rPr>
        <w:t>BCI</w:t>
      </w:r>
      <w:r>
        <w:rPr>
          <w:rFonts w:ascii="Verdana" w:hAnsi="Verdana" w:cs="Arial"/>
        </w:rPr>
        <w:t xml:space="preserve"> consultants are effectively seen as 'Ericsson people'. If you wish to make a career working for this 'blue-chip' vendor while maintaining a consultant status then you have come to the right company. </w:t>
      </w:r>
      <w:r>
        <w:rPr>
          <w:rFonts w:ascii="Verdana" w:hAnsi="Verdana" w:cs="Arial"/>
          <w:color w:val="008000"/>
        </w:rPr>
        <w:t>BCI</w:t>
      </w:r>
      <w:r>
        <w:rPr>
          <w:rFonts w:ascii="Verdana" w:hAnsi="Verdana" w:cs="Arial"/>
        </w:rPr>
        <w:t xml:space="preserve"> operates solely through Ericsson in several worldwide markets where we do not compete with Ericsson for services or products and as a result have forged a very strong relationship.</w:t>
      </w:r>
    </w:p>
    <w:p w:rsidR="0065053E" w:rsidRDefault="0065053E">
      <w:pPr>
        <w:rPr>
          <w:rFonts w:ascii="Verdana" w:hAnsi="Verdana" w:cs="Arial"/>
        </w:rPr>
      </w:pPr>
      <w:r>
        <w:rPr>
          <w:rFonts w:ascii="Verdana" w:hAnsi="Verdana" w:cs="Arial"/>
        </w:rPr>
        <w:t xml:space="preserve"> </w:t>
      </w:r>
    </w:p>
    <w:p w:rsidR="0065053E" w:rsidRDefault="0065053E">
      <w:pPr>
        <w:rPr>
          <w:rFonts w:ascii="Verdana" w:hAnsi="Verdana" w:cs="Arial"/>
        </w:rPr>
      </w:pPr>
      <w:r>
        <w:rPr>
          <w:rFonts w:ascii="Verdana" w:hAnsi="Verdana" w:cs="Arial"/>
        </w:rPr>
        <w:t xml:space="preserve">The primary service has traditionally been in the RF engineering field but today, </w:t>
      </w:r>
      <w:r>
        <w:rPr>
          <w:rFonts w:ascii="Verdana" w:hAnsi="Verdana" w:cs="Arial"/>
          <w:color w:val="008000"/>
        </w:rPr>
        <w:t>BCI</w:t>
      </w:r>
      <w:r>
        <w:rPr>
          <w:rFonts w:ascii="Verdana" w:hAnsi="Verdana" w:cs="Arial"/>
        </w:rPr>
        <w:t xml:space="preserve"> has operations in </w:t>
      </w:r>
      <w:smartTag w:uri="urn:schemas-microsoft-com:office:smarttags" w:element="country-region">
        <w:r>
          <w:rPr>
            <w:rFonts w:ascii="Verdana" w:hAnsi="Verdana" w:cs="Arial"/>
          </w:rPr>
          <w:t>Ireland</w:t>
        </w:r>
      </w:smartTag>
      <w:r>
        <w:rPr>
          <w:rFonts w:ascii="Verdana" w:hAnsi="Verdana" w:cs="Arial"/>
        </w:rPr>
        <w:t xml:space="preserve">, </w:t>
      </w:r>
      <w:smartTag w:uri="urn:schemas-microsoft-com:office:smarttags" w:element="country-region">
        <w:r>
          <w:rPr>
            <w:rFonts w:ascii="Verdana" w:hAnsi="Verdana" w:cs="Arial"/>
          </w:rPr>
          <w:t>Portugal</w:t>
        </w:r>
      </w:smartTag>
      <w:r>
        <w:rPr>
          <w:rFonts w:ascii="Verdana" w:hAnsi="Verdana" w:cs="Arial"/>
        </w:rPr>
        <w:t xml:space="preserve">, </w:t>
      </w:r>
      <w:smartTag w:uri="urn:schemas-microsoft-com:office:smarttags" w:element="country-region">
        <w:r>
          <w:rPr>
            <w:rFonts w:ascii="Verdana" w:hAnsi="Verdana" w:cs="Arial"/>
          </w:rPr>
          <w:t>Mexico</w:t>
        </w:r>
      </w:smartTag>
      <w:r>
        <w:rPr>
          <w:rFonts w:ascii="Verdana" w:hAnsi="Verdana" w:cs="Arial"/>
        </w:rPr>
        <w:t xml:space="preserve">, </w:t>
      </w:r>
      <w:smartTag w:uri="urn:schemas-microsoft-com:office:smarttags" w:element="country-region">
        <w:r>
          <w:rPr>
            <w:rFonts w:ascii="Verdana" w:hAnsi="Verdana" w:cs="Arial"/>
          </w:rPr>
          <w:t>Canada</w:t>
        </w:r>
      </w:smartTag>
      <w:r>
        <w:rPr>
          <w:rFonts w:ascii="Verdana" w:hAnsi="Verdana" w:cs="Arial"/>
        </w:rPr>
        <w:t xml:space="preserve"> and the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and is now placing consultants in many telecommunications disciplines eg. RF, Core Network, Transmission, Project Mgmt etc. </w:t>
      </w:r>
    </w:p>
    <w:p w:rsidR="0028368B" w:rsidRDefault="0028368B">
      <w:pPr>
        <w:rPr>
          <w:rFonts w:ascii="Verdana" w:hAnsi="Verdana" w:cs="Arial"/>
        </w:rPr>
      </w:pPr>
    </w:p>
    <w:p w:rsidR="0028368B" w:rsidRDefault="0028368B">
      <w:pPr>
        <w:rPr>
          <w:rFonts w:ascii="Verdana" w:hAnsi="Verdana" w:cs="Arial"/>
        </w:rPr>
      </w:pPr>
    </w:p>
    <w:p w:rsidR="0065053E" w:rsidRDefault="0065053E">
      <w:pPr>
        <w:rPr>
          <w:rFonts w:ascii="Verdana" w:hAnsi="Verdana" w:cs="Arial"/>
        </w:rPr>
      </w:pPr>
      <w:r>
        <w:rPr>
          <w:rFonts w:ascii="Verdana" w:hAnsi="Verdana" w:cs="Arial"/>
        </w:rPr>
        <w:t> </w:t>
      </w:r>
    </w:p>
    <w:p w:rsidR="0065053E" w:rsidRDefault="0065053E">
      <w:pPr>
        <w:rPr>
          <w:rFonts w:ascii="Verdana" w:hAnsi="Verdana" w:cs="Arial"/>
        </w:rPr>
      </w:pPr>
      <w:r>
        <w:rPr>
          <w:rFonts w:ascii="Verdana" w:hAnsi="Verdana" w:cs="Arial"/>
        </w:rPr>
        <w:t xml:space="preserve">The company HQ is in </w:t>
      </w:r>
      <w:smartTag w:uri="urn:schemas-microsoft-com:office:smarttags" w:element="place">
        <w:smartTag w:uri="urn:schemas-microsoft-com:office:smarttags" w:element="City">
          <w:r>
            <w:rPr>
              <w:rFonts w:ascii="Verdana" w:hAnsi="Verdana" w:cs="Arial"/>
            </w:rPr>
            <w:t>Dallas</w:t>
          </w:r>
        </w:smartTag>
        <w:r>
          <w:rPr>
            <w:rFonts w:ascii="Verdana" w:hAnsi="Verdana" w:cs="Arial"/>
          </w:rPr>
          <w:t xml:space="preserve">, </w:t>
        </w:r>
        <w:smartTag w:uri="urn:schemas-microsoft-com:office:smarttags" w:element="State">
          <w:r>
            <w:rPr>
              <w:rFonts w:ascii="Verdana" w:hAnsi="Verdana" w:cs="Arial"/>
            </w:rPr>
            <w:t>TX</w:t>
          </w:r>
        </w:smartTag>
      </w:smartTag>
      <w:r>
        <w:rPr>
          <w:rFonts w:ascii="Verdana" w:hAnsi="Verdana" w:cs="Arial"/>
        </w:rPr>
        <w:t>. </w:t>
      </w:r>
    </w:p>
    <w:p w:rsidR="006E3520" w:rsidRDefault="006E3520">
      <w:pPr>
        <w:rPr>
          <w:rFonts w:ascii="Verdana" w:hAnsi="Verdana" w:cs="Arial"/>
        </w:rPr>
      </w:pPr>
    </w:p>
    <w:p w:rsidR="0065053E" w:rsidRDefault="0065053E">
      <w:pPr>
        <w:rPr>
          <w:rFonts w:ascii="Verdana" w:hAnsi="Verdana" w:cs="Arial"/>
        </w:rPr>
      </w:pPr>
      <w:r>
        <w:rPr>
          <w:rFonts w:ascii="Verdana" w:hAnsi="Verdana" w:cs="Arial"/>
        </w:rPr>
        <w:t>Enjoy your time with BCI!</w:t>
      </w:r>
    </w:p>
    <w:p w:rsidR="0065053E" w:rsidRDefault="0065053E">
      <w:pPr>
        <w:rPr>
          <w:rFonts w:ascii="Verdana" w:hAnsi="Verdana" w:cs="Arial"/>
        </w:rPr>
      </w:pPr>
      <w:r>
        <w:rPr>
          <w:rFonts w:ascii="Verdana" w:hAnsi="Verdana" w:cs="Arial"/>
        </w:rPr>
        <w:t> </w:t>
      </w:r>
    </w:p>
    <w:p w:rsidR="0065053E" w:rsidRDefault="00875F6B">
      <w:pPr>
        <w:rPr>
          <w:rFonts w:ascii="Verdana" w:hAnsi="Verdana" w:cs="Arial"/>
        </w:rPr>
      </w:pPr>
      <w:r>
        <w:rPr>
          <w:rFonts w:ascii="Verdana" w:hAnsi="Verdana" w:cs="Arial"/>
        </w:rPr>
        <w:t>Oliver Mulligan</w:t>
      </w:r>
      <w:r w:rsidR="0065053E">
        <w:rPr>
          <w:rFonts w:ascii="Verdana" w:hAnsi="Verdana" w:cs="Arial"/>
        </w:rPr>
        <w:tab/>
      </w:r>
      <w:r w:rsidR="0065053E">
        <w:rPr>
          <w:rFonts w:ascii="Verdana" w:hAnsi="Verdana" w:cs="Arial"/>
        </w:rPr>
        <w:tab/>
      </w:r>
      <w:r w:rsidR="0065053E">
        <w:rPr>
          <w:rFonts w:ascii="Verdana" w:hAnsi="Verdana" w:cs="Arial"/>
        </w:rPr>
        <w:tab/>
      </w:r>
      <w:r w:rsidR="0065053E">
        <w:rPr>
          <w:rFonts w:ascii="Verdana" w:hAnsi="Verdana" w:cs="Arial"/>
        </w:rPr>
        <w:tab/>
      </w:r>
      <w:r w:rsidR="0065053E">
        <w:rPr>
          <w:rFonts w:ascii="Verdana" w:hAnsi="Verdana" w:cs="Arial"/>
        </w:rPr>
        <w:tab/>
      </w:r>
      <w:r w:rsidR="0065053E">
        <w:rPr>
          <w:rFonts w:ascii="Verdana" w:hAnsi="Verdana" w:cs="Arial"/>
        </w:rPr>
        <w:tab/>
      </w:r>
    </w:p>
    <w:p w:rsidR="006E3520" w:rsidRDefault="0065053E">
      <w:pPr>
        <w:rPr>
          <w:rFonts w:ascii="Verdana" w:hAnsi="Verdana" w:cs="Arial"/>
        </w:rPr>
      </w:pPr>
      <w:r>
        <w:rPr>
          <w:rFonts w:ascii="Verdana" w:hAnsi="Verdana" w:cs="Arial"/>
        </w:rPr>
        <w:t>Operations Manager, BCI Inc.</w:t>
      </w:r>
    </w:p>
    <w:p w:rsidR="0065053E" w:rsidRDefault="0065053E">
      <w:pPr>
        <w:rPr>
          <w:rFonts w:ascii="Verdana" w:hAnsi="Verdana" w:cs="Arial"/>
        </w:rPr>
      </w:pPr>
      <w:r>
        <w:rPr>
          <w:rFonts w:ascii="Verdana" w:hAnsi="Verdana" w:cs="Arial"/>
        </w:rPr>
        <w:tab/>
      </w:r>
      <w:r>
        <w:rPr>
          <w:rFonts w:ascii="Verdana" w:hAnsi="Verdana" w:cs="Arial"/>
        </w:rPr>
        <w:tab/>
      </w:r>
      <w:r>
        <w:rPr>
          <w:rFonts w:ascii="Verdana" w:hAnsi="Verdana" w:cs="Arial"/>
        </w:rPr>
        <w:tab/>
      </w:r>
      <w:r>
        <w:rPr>
          <w:rFonts w:ascii="Verdana" w:hAnsi="Verdana" w:cs="Arial"/>
        </w:rPr>
        <w:tab/>
        <w:t> </w:t>
      </w:r>
    </w:p>
    <w:p w:rsidR="0065053E" w:rsidRDefault="0065053E">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6E3520" w:rsidRDefault="006E3520">
      <w:pPr>
        <w:rPr>
          <w:rFonts w:ascii="Verdana" w:hAnsi="Verdana" w:cs="Arial"/>
          <w:b/>
          <w:u w:val="single"/>
        </w:rPr>
      </w:pPr>
    </w:p>
    <w:p w:rsidR="00491F6F" w:rsidRDefault="00491F6F">
      <w:pPr>
        <w:rPr>
          <w:rFonts w:ascii="Verdana" w:hAnsi="Verdana" w:cs="Arial"/>
          <w:b/>
          <w:u w:val="single"/>
        </w:rPr>
      </w:pPr>
    </w:p>
    <w:p w:rsidR="0065053E" w:rsidRDefault="0065053E">
      <w:pPr>
        <w:rPr>
          <w:rFonts w:ascii="Verdana" w:hAnsi="Verdana" w:cs="Arial"/>
          <w:b/>
          <w:u w:val="single"/>
        </w:rPr>
      </w:pPr>
      <w:r>
        <w:rPr>
          <w:rFonts w:ascii="Verdana" w:hAnsi="Verdana" w:cs="Arial"/>
          <w:b/>
          <w:u w:val="single"/>
        </w:rPr>
        <w:t>BCI Contact Information:</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 xml:space="preserve">BCI </w:t>
      </w:r>
      <w:smartTag w:uri="urn:schemas-microsoft-com:office:smarttags" w:element="place">
        <w:smartTag w:uri="urn:schemas-microsoft-com:office:smarttags" w:element="City">
          <w:r>
            <w:rPr>
              <w:rFonts w:ascii="Verdana" w:hAnsi="Verdana" w:cs="Arial"/>
            </w:rPr>
            <w:t>Dallas</w:t>
          </w:r>
        </w:smartTag>
      </w:smartTag>
      <w:r>
        <w:rPr>
          <w:rFonts w:ascii="Verdana" w:hAnsi="Verdana" w:cs="Arial"/>
        </w:rPr>
        <w:t xml:space="preserve"> Office </w:t>
      </w:r>
      <w:smartTag w:uri="urn:schemas-microsoft-com:office:smarttags" w:element="address">
        <w:smartTag w:uri="urn:schemas-microsoft-com:office:smarttags" w:element="Street">
          <w:r>
            <w:rPr>
              <w:rFonts w:ascii="Verdana" w:hAnsi="Verdana" w:cs="Arial"/>
            </w:rPr>
            <w:t xml:space="preserve">17440 N. Dallas Pkwy Suite </w:t>
          </w:r>
          <w:r w:rsidR="00875F6B">
            <w:rPr>
              <w:rFonts w:ascii="Verdana" w:hAnsi="Verdana" w:cs="Arial"/>
            </w:rPr>
            <w:t>210</w:t>
          </w:r>
        </w:smartTag>
        <w:r>
          <w:rPr>
            <w:rFonts w:ascii="Verdana" w:hAnsi="Verdana" w:cs="Arial"/>
          </w:rPr>
          <w:t xml:space="preserve"> </w:t>
        </w:r>
        <w:smartTag w:uri="urn:schemas-microsoft-com:office:smarttags" w:element="City">
          <w:r>
            <w:rPr>
              <w:rFonts w:ascii="Verdana" w:hAnsi="Verdana" w:cs="Arial"/>
            </w:rPr>
            <w:t>Dallas</w:t>
          </w:r>
        </w:smartTag>
        <w:r>
          <w:rPr>
            <w:rFonts w:ascii="Verdana" w:hAnsi="Verdana" w:cs="Arial"/>
          </w:rPr>
          <w:t xml:space="preserve">, </w:t>
        </w:r>
        <w:smartTag w:uri="urn:schemas-microsoft-com:office:smarttags" w:element="State">
          <w:r>
            <w:rPr>
              <w:rFonts w:ascii="Verdana" w:hAnsi="Verdana" w:cs="Arial"/>
            </w:rPr>
            <w:t>TX</w:t>
          </w:r>
        </w:smartTag>
        <w:r>
          <w:rPr>
            <w:rFonts w:ascii="Verdana" w:hAnsi="Verdana" w:cs="Arial"/>
          </w:rPr>
          <w:t xml:space="preserve"> </w:t>
        </w:r>
        <w:smartTag w:uri="urn:schemas-microsoft-com:office:smarttags" w:element="PostalCode">
          <w:r>
            <w:rPr>
              <w:rFonts w:ascii="Verdana" w:hAnsi="Verdana" w:cs="Arial"/>
            </w:rPr>
            <w:t>75287</w:t>
          </w:r>
        </w:smartTag>
      </w:smartTag>
    </w:p>
    <w:p w:rsidR="0065053E" w:rsidRDefault="0065053E">
      <w:pPr>
        <w:rPr>
          <w:rFonts w:ascii="Verdana" w:hAnsi="Verdana" w:cs="Arial"/>
        </w:rPr>
      </w:pPr>
      <w:r>
        <w:rPr>
          <w:rFonts w:ascii="Verdana" w:hAnsi="Verdana" w:cs="Arial"/>
        </w:rPr>
        <w:t>972 250 4230 (office)</w:t>
      </w:r>
    </w:p>
    <w:p w:rsidR="0065053E" w:rsidRDefault="0065053E">
      <w:pPr>
        <w:rPr>
          <w:rFonts w:ascii="Verdana" w:hAnsi="Verdana" w:cs="Arial"/>
        </w:rPr>
      </w:pPr>
      <w:r>
        <w:rPr>
          <w:rFonts w:ascii="Verdana" w:hAnsi="Verdana" w:cs="Arial"/>
        </w:rPr>
        <w:t>972 692 5489 (fax)</w:t>
      </w:r>
    </w:p>
    <w:p w:rsidR="0065053E" w:rsidRDefault="0065053E">
      <w:pPr>
        <w:rPr>
          <w:rFonts w:ascii="Verdana" w:hAnsi="Verdana" w:cs="Arial"/>
        </w:rPr>
      </w:pPr>
    </w:p>
    <w:p w:rsidR="0065053E" w:rsidRDefault="00D338DA">
      <w:pPr>
        <w:rPr>
          <w:rFonts w:ascii="Verdana" w:hAnsi="Verdana" w:cs="Arial"/>
        </w:rPr>
      </w:pPr>
      <w:r>
        <w:rPr>
          <w:rFonts w:ascii="Verdana" w:hAnsi="Verdana" w:cs="Arial"/>
        </w:rPr>
        <w:t>Ciaran Moynih</w:t>
      </w:r>
      <w:r w:rsidR="00295AB6">
        <w:rPr>
          <w:rFonts w:ascii="Verdana" w:hAnsi="Verdana" w:cs="Arial"/>
        </w:rPr>
        <w:t xml:space="preserve">an, President, based in </w:t>
      </w:r>
      <w:smartTag w:uri="urn:schemas-microsoft-com:office:smarttags" w:element="place">
        <w:smartTag w:uri="urn:schemas-microsoft-com:office:smarttags" w:element="country-region">
          <w:r w:rsidR="00295AB6">
            <w:rPr>
              <w:rFonts w:ascii="Verdana" w:hAnsi="Verdana" w:cs="Arial"/>
            </w:rPr>
            <w:t>Ir</w:t>
          </w:r>
          <w:r w:rsidR="00AA6F2B">
            <w:rPr>
              <w:rFonts w:ascii="Verdana" w:hAnsi="Verdana" w:cs="Arial"/>
            </w:rPr>
            <w:t>eland</w:t>
          </w:r>
        </w:smartTag>
      </w:smartTag>
      <w:r w:rsidR="00295AB6">
        <w:rPr>
          <w:rFonts w:ascii="Verdana" w:hAnsi="Verdana" w:cs="Arial"/>
        </w:rPr>
        <w:t xml:space="preserve"> /</w:t>
      </w:r>
      <w:r w:rsidR="0065053E">
        <w:rPr>
          <w:rFonts w:ascii="Verdana" w:hAnsi="Verdana" w:cs="Arial"/>
        </w:rPr>
        <w:t xml:space="preserve"> Dallas Office</w:t>
      </w:r>
    </w:p>
    <w:p w:rsidR="0065053E" w:rsidRDefault="00F02EBA">
      <w:pPr>
        <w:rPr>
          <w:rFonts w:ascii="Verdana" w:hAnsi="Verdana" w:cs="Arial"/>
        </w:rPr>
      </w:pPr>
      <w:hyperlink r:id="rId9" w:history="1">
        <w:r w:rsidR="0065053E">
          <w:rPr>
            <w:rStyle w:val="Hyperlink"/>
            <w:rFonts w:ascii="Verdana" w:hAnsi="Verdana" w:cs="Arial"/>
          </w:rPr>
          <w:t>Ciaran.Moynihan@brosna.com</w:t>
        </w:r>
      </w:hyperlink>
    </w:p>
    <w:p w:rsidR="0065053E" w:rsidRDefault="0065053E">
      <w:pPr>
        <w:rPr>
          <w:rFonts w:ascii="Verdana" w:hAnsi="Verdana" w:cs="Arial"/>
        </w:rPr>
      </w:pPr>
    </w:p>
    <w:p w:rsidR="0065053E" w:rsidRDefault="00D338DA">
      <w:pPr>
        <w:rPr>
          <w:rFonts w:ascii="Verdana" w:hAnsi="Verdana" w:cs="Arial"/>
        </w:rPr>
      </w:pPr>
      <w:r>
        <w:rPr>
          <w:rFonts w:ascii="Verdana" w:hAnsi="Verdana" w:cs="Arial"/>
        </w:rPr>
        <w:t>Maurice Byrne, CEO</w:t>
      </w:r>
      <w:r w:rsidR="0065053E">
        <w:rPr>
          <w:rFonts w:ascii="Verdana" w:hAnsi="Verdana" w:cs="Arial"/>
        </w:rPr>
        <w:t xml:space="preserve">, based in </w:t>
      </w:r>
      <w:smartTag w:uri="urn:schemas-microsoft-com:office:smarttags" w:element="place">
        <w:smartTag w:uri="urn:schemas-microsoft-com:office:smarttags" w:element="country-region">
          <w:r w:rsidR="0065053E">
            <w:rPr>
              <w:rFonts w:ascii="Verdana" w:hAnsi="Verdana" w:cs="Arial"/>
            </w:rPr>
            <w:t>Canada</w:t>
          </w:r>
        </w:smartTag>
      </w:smartTag>
      <w:r>
        <w:rPr>
          <w:rFonts w:ascii="Verdana" w:hAnsi="Verdana" w:cs="Arial"/>
        </w:rPr>
        <w:t xml:space="preserve"> / Dallas</w:t>
      </w:r>
      <w:r w:rsidR="0065053E">
        <w:rPr>
          <w:rFonts w:ascii="Verdana" w:hAnsi="Verdana" w:cs="Arial"/>
        </w:rPr>
        <w:t xml:space="preserve"> Office</w:t>
      </w:r>
    </w:p>
    <w:p w:rsidR="0065053E" w:rsidRDefault="00F02EBA">
      <w:pPr>
        <w:rPr>
          <w:rFonts w:ascii="Verdana" w:hAnsi="Verdana" w:cs="Arial"/>
        </w:rPr>
      </w:pPr>
      <w:hyperlink r:id="rId10" w:history="1">
        <w:r w:rsidR="0065053E">
          <w:rPr>
            <w:rStyle w:val="Hyperlink"/>
            <w:rFonts w:ascii="Verdana" w:hAnsi="Verdana" w:cs="Arial"/>
          </w:rPr>
          <w:t>Maurice.Byrne@brosna.com</w:t>
        </w:r>
      </w:hyperlink>
    </w:p>
    <w:p w:rsidR="0065053E" w:rsidRDefault="0065053E">
      <w:pPr>
        <w:rPr>
          <w:rFonts w:ascii="Verdana" w:hAnsi="Verdana" w:cs="Arial"/>
        </w:rPr>
      </w:pPr>
    </w:p>
    <w:p w:rsidR="0065053E" w:rsidRDefault="00875F6B">
      <w:pPr>
        <w:rPr>
          <w:rFonts w:ascii="Verdana" w:hAnsi="Verdana" w:cs="Arial"/>
        </w:rPr>
      </w:pPr>
      <w:r>
        <w:rPr>
          <w:rFonts w:ascii="Verdana" w:hAnsi="Verdana" w:cs="Arial"/>
        </w:rPr>
        <w:t>Oliver Mulligan</w:t>
      </w:r>
      <w:r w:rsidR="0065053E">
        <w:rPr>
          <w:rFonts w:ascii="Verdana" w:hAnsi="Verdana" w:cs="Arial"/>
        </w:rPr>
        <w:t xml:space="preserve">, </w:t>
      </w:r>
      <w:r>
        <w:rPr>
          <w:rFonts w:ascii="Verdana" w:hAnsi="Verdana" w:cs="Arial"/>
        </w:rPr>
        <w:t xml:space="preserve">Vice President </w:t>
      </w:r>
      <w:r w:rsidR="0024768E">
        <w:rPr>
          <w:rFonts w:ascii="Verdana" w:hAnsi="Verdana" w:cs="Arial"/>
        </w:rPr>
        <w:t>Operations,</w:t>
      </w:r>
      <w:r w:rsidR="0065053E">
        <w:rPr>
          <w:rFonts w:ascii="Verdana" w:hAnsi="Verdana" w:cs="Arial"/>
        </w:rPr>
        <w:t xml:space="preserve"> based in US Dallas Office</w:t>
      </w:r>
    </w:p>
    <w:p w:rsidR="0065053E" w:rsidRDefault="00F02EBA">
      <w:pPr>
        <w:rPr>
          <w:rFonts w:ascii="Verdana" w:hAnsi="Verdana" w:cs="Arial"/>
        </w:rPr>
      </w:pPr>
      <w:hyperlink r:id="rId11" w:history="1">
        <w:r w:rsidR="00875F6B" w:rsidRPr="00160AE7">
          <w:rPr>
            <w:rStyle w:val="Hyperlink"/>
            <w:rFonts w:ascii="Verdana" w:hAnsi="Verdana" w:cs="Arial"/>
          </w:rPr>
          <w:t>Oliver.Mulligan@brosna.com</w:t>
        </w:r>
      </w:hyperlink>
    </w:p>
    <w:p w:rsidR="00875F6B" w:rsidRDefault="00875F6B">
      <w:pPr>
        <w:rPr>
          <w:rFonts w:ascii="Verdana" w:hAnsi="Verdana" w:cs="Arial"/>
        </w:rPr>
      </w:pPr>
    </w:p>
    <w:p w:rsidR="0065053E" w:rsidRDefault="00295AB6">
      <w:pPr>
        <w:rPr>
          <w:rFonts w:ascii="Verdana" w:hAnsi="Verdana" w:cs="Arial"/>
        </w:rPr>
      </w:pPr>
      <w:r>
        <w:rPr>
          <w:rFonts w:ascii="Verdana" w:hAnsi="Verdana" w:cs="Arial"/>
        </w:rPr>
        <w:t>Fiachra Moynihan, Operations Manager, based in Dallas Office</w:t>
      </w:r>
    </w:p>
    <w:p w:rsidR="00295AB6" w:rsidRDefault="00F02EBA">
      <w:pPr>
        <w:rPr>
          <w:rFonts w:ascii="Verdana" w:hAnsi="Verdana" w:cs="Arial"/>
        </w:rPr>
      </w:pPr>
      <w:hyperlink r:id="rId12" w:history="1">
        <w:r w:rsidR="00295AB6" w:rsidRPr="00A91578">
          <w:rPr>
            <w:rStyle w:val="Hyperlink"/>
            <w:rFonts w:ascii="Verdana" w:hAnsi="Verdana" w:cs="Arial"/>
          </w:rPr>
          <w:t>Fiachra.moynihan@brosna.com</w:t>
        </w:r>
      </w:hyperlink>
    </w:p>
    <w:p w:rsidR="00295AB6" w:rsidRDefault="00295AB6">
      <w:pPr>
        <w:rPr>
          <w:rFonts w:ascii="Verdana" w:hAnsi="Verdana" w:cs="Arial"/>
        </w:rPr>
      </w:pPr>
    </w:p>
    <w:p w:rsidR="0065053E" w:rsidRDefault="00875F6B">
      <w:pPr>
        <w:rPr>
          <w:rFonts w:ascii="Verdana" w:hAnsi="Verdana" w:cs="Arial"/>
        </w:rPr>
      </w:pPr>
      <w:r>
        <w:rPr>
          <w:rFonts w:ascii="Verdana" w:hAnsi="Verdana" w:cs="Arial"/>
        </w:rPr>
        <w:t>Gerry Wyse</w:t>
      </w:r>
      <w:r w:rsidR="0065053E">
        <w:rPr>
          <w:rFonts w:ascii="Verdana" w:hAnsi="Verdana" w:cs="Arial"/>
        </w:rPr>
        <w:t xml:space="preserve">, </w:t>
      </w:r>
      <w:r>
        <w:rPr>
          <w:rFonts w:ascii="Verdana" w:hAnsi="Verdana" w:cs="Arial"/>
        </w:rPr>
        <w:t>Vice President of Business Development</w:t>
      </w:r>
      <w:r w:rsidR="0065053E">
        <w:rPr>
          <w:rFonts w:ascii="Verdana" w:hAnsi="Verdana" w:cs="Arial"/>
        </w:rPr>
        <w:t xml:space="preserve">, based in </w:t>
      </w:r>
      <w:r>
        <w:rPr>
          <w:rFonts w:ascii="Verdana" w:hAnsi="Verdana" w:cs="Arial"/>
        </w:rPr>
        <w:t>US Dallas</w:t>
      </w:r>
      <w:r w:rsidR="0065053E">
        <w:rPr>
          <w:rFonts w:ascii="Verdana" w:hAnsi="Verdana" w:cs="Arial"/>
        </w:rPr>
        <w:t xml:space="preserve"> Office</w:t>
      </w:r>
    </w:p>
    <w:p w:rsidR="0065053E" w:rsidRDefault="00F02EBA">
      <w:pPr>
        <w:rPr>
          <w:rFonts w:ascii="Verdana" w:hAnsi="Verdana" w:cs="Arial"/>
        </w:rPr>
      </w:pPr>
      <w:hyperlink r:id="rId13" w:history="1">
        <w:r w:rsidR="00875F6B" w:rsidRPr="00160AE7">
          <w:rPr>
            <w:rStyle w:val="Hyperlink"/>
            <w:rFonts w:ascii="Verdana" w:hAnsi="Verdana" w:cs="Arial"/>
          </w:rPr>
          <w:t>Gerry.Wyse@brosna.com</w:t>
        </w:r>
      </w:hyperlink>
    </w:p>
    <w:p w:rsidR="006E3520" w:rsidRDefault="006E3520">
      <w:pPr>
        <w:rPr>
          <w:rFonts w:ascii="Verdana" w:hAnsi="Verdana" w:cs="Arial"/>
        </w:rPr>
      </w:pPr>
    </w:p>
    <w:p w:rsidR="006E3520" w:rsidRDefault="006E3520">
      <w:pPr>
        <w:rPr>
          <w:rFonts w:ascii="Verdana" w:hAnsi="Verdana" w:cs="Arial"/>
        </w:rPr>
      </w:pPr>
      <w:r>
        <w:rPr>
          <w:rFonts w:ascii="Verdana" w:hAnsi="Verdana" w:cs="Arial"/>
        </w:rPr>
        <w:t>Carey Thornton, Financial Controller</w:t>
      </w:r>
      <w:r w:rsidR="00EA7A34">
        <w:rPr>
          <w:rFonts w:ascii="Verdana" w:hAnsi="Verdana" w:cs="Arial"/>
        </w:rPr>
        <w:t xml:space="preserve">, based in </w:t>
      </w:r>
      <w:smartTag w:uri="urn:schemas-microsoft-com:office:smarttags" w:element="place">
        <w:smartTag w:uri="urn:schemas-microsoft-com:office:smarttags" w:element="City">
          <w:r w:rsidR="00EA7A34">
            <w:rPr>
              <w:rFonts w:ascii="Verdana" w:hAnsi="Verdana" w:cs="Arial"/>
            </w:rPr>
            <w:t>Dallas</w:t>
          </w:r>
        </w:smartTag>
      </w:smartTag>
    </w:p>
    <w:p w:rsidR="006E3520" w:rsidRDefault="00F02EBA">
      <w:pPr>
        <w:rPr>
          <w:rFonts w:ascii="Verdana" w:hAnsi="Verdana" w:cs="Arial"/>
        </w:rPr>
      </w:pPr>
      <w:hyperlink r:id="rId14" w:history="1">
        <w:r w:rsidR="006E3520" w:rsidRPr="000E1F49">
          <w:rPr>
            <w:rStyle w:val="Hyperlink"/>
            <w:rFonts w:ascii="Verdana" w:hAnsi="Verdana" w:cs="Arial"/>
          </w:rPr>
          <w:t>Carey.thornton@brosna.com</w:t>
        </w:r>
      </w:hyperlink>
    </w:p>
    <w:p w:rsidR="002B157D" w:rsidRDefault="002B157D">
      <w:pPr>
        <w:rPr>
          <w:rFonts w:ascii="Verdana" w:hAnsi="Verdana" w:cs="Arial"/>
        </w:rPr>
      </w:pPr>
    </w:p>
    <w:p w:rsidR="002B157D" w:rsidRDefault="00975317">
      <w:pPr>
        <w:rPr>
          <w:rFonts w:ascii="Verdana" w:hAnsi="Verdana" w:cs="Arial"/>
        </w:rPr>
      </w:pPr>
      <w:r>
        <w:rPr>
          <w:rFonts w:ascii="Verdana" w:hAnsi="Verdana" w:cs="Arial"/>
        </w:rPr>
        <w:t>Yvette</w:t>
      </w:r>
      <w:r w:rsidR="007965B7">
        <w:rPr>
          <w:rFonts w:ascii="Verdana" w:hAnsi="Verdana" w:cs="Arial"/>
        </w:rPr>
        <w:t xml:space="preserve"> Harris</w:t>
      </w:r>
      <w:r w:rsidR="002B157D">
        <w:rPr>
          <w:rFonts w:ascii="Verdana" w:hAnsi="Verdana" w:cs="Arial"/>
        </w:rPr>
        <w:t xml:space="preserve">, </w:t>
      </w:r>
      <w:r w:rsidR="00FA5BEE">
        <w:rPr>
          <w:rFonts w:ascii="Verdana" w:hAnsi="Verdana" w:cs="Arial"/>
        </w:rPr>
        <w:t>Administrator</w:t>
      </w:r>
      <w:r w:rsidR="002B157D">
        <w:rPr>
          <w:rFonts w:ascii="Verdana" w:hAnsi="Verdana" w:cs="Arial"/>
        </w:rPr>
        <w:t>, based in US Dallas Office</w:t>
      </w:r>
    </w:p>
    <w:p w:rsidR="002B157D" w:rsidRDefault="00F02EBA">
      <w:pPr>
        <w:rPr>
          <w:rFonts w:ascii="Verdana" w:hAnsi="Verdana" w:cs="Arial"/>
          <w:color w:val="0000FF"/>
          <w:u w:val="single"/>
        </w:rPr>
      </w:pPr>
      <w:hyperlink r:id="rId15" w:history="1">
        <w:r w:rsidR="00FD5E66" w:rsidRPr="00D669F4">
          <w:rPr>
            <w:rStyle w:val="Hyperlink"/>
            <w:rFonts w:ascii="Verdana" w:hAnsi="Verdana" w:cs="Arial"/>
          </w:rPr>
          <w:t>Yvette.Harris@brosna.com</w:t>
        </w:r>
      </w:hyperlink>
    </w:p>
    <w:p w:rsidR="00FD5E66" w:rsidRDefault="00FD5E66">
      <w:pPr>
        <w:rPr>
          <w:rFonts w:ascii="Verdana" w:hAnsi="Verdana" w:cs="Arial"/>
          <w:color w:val="0000FF"/>
          <w:u w:val="single"/>
        </w:rPr>
      </w:pPr>
    </w:p>
    <w:p w:rsidR="00FD5E66" w:rsidRDefault="00350A8D">
      <w:pPr>
        <w:rPr>
          <w:rFonts w:ascii="Verdana" w:hAnsi="Verdana" w:cs="Arial"/>
        </w:rPr>
      </w:pPr>
      <w:r>
        <w:rPr>
          <w:rFonts w:ascii="Verdana" w:hAnsi="Verdana" w:cs="Arial"/>
        </w:rPr>
        <w:t xml:space="preserve">Jessica </w:t>
      </w:r>
      <w:r w:rsidR="001C5C44">
        <w:rPr>
          <w:rFonts w:ascii="Verdana" w:hAnsi="Verdana" w:cs="Arial"/>
        </w:rPr>
        <w:t>Hernandez</w:t>
      </w:r>
      <w:bookmarkStart w:id="0" w:name="_GoBack"/>
      <w:bookmarkEnd w:id="0"/>
      <w:r>
        <w:rPr>
          <w:rFonts w:ascii="Verdana" w:hAnsi="Verdana" w:cs="Arial"/>
        </w:rPr>
        <w:t>, Assistant</w:t>
      </w:r>
      <w:r w:rsidR="00FD5E66" w:rsidRPr="00FD5E66">
        <w:rPr>
          <w:rFonts w:ascii="Verdana" w:hAnsi="Verdana" w:cs="Arial"/>
        </w:rPr>
        <w:t xml:space="preserve"> Administrator, based in the US Dallas Office</w:t>
      </w:r>
    </w:p>
    <w:p w:rsidR="00FD5E66" w:rsidRDefault="00F02EBA">
      <w:pPr>
        <w:rPr>
          <w:rFonts w:ascii="Verdana" w:hAnsi="Verdana" w:cs="Arial"/>
        </w:rPr>
      </w:pPr>
      <w:hyperlink r:id="rId16" w:history="1">
        <w:r w:rsidR="001C5C44">
          <w:rPr>
            <w:rStyle w:val="Hyperlink"/>
            <w:rFonts w:ascii="Verdana" w:hAnsi="Verdana" w:cs="Arial"/>
          </w:rPr>
          <w:t>Jessica.Hernandez@brosna.com</w:t>
        </w:r>
      </w:hyperlink>
    </w:p>
    <w:p w:rsidR="00FD5E66" w:rsidRDefault="00FD5E66">
      <w:pPr>
        <w:rPr>
          <w:rFonts w:ascii="Verdana" w:hAnsi="Verdana" w:cs="Arial"/>
        </w:rPr>
      </w:pPr>
    </w:p>
    <w:p w:rsidR="00491F6F" w:rsidRDefault="00491F6F" w:rsidP="00491F6F">
      <w:pPr>
        <w:rPr>
          <w:rFonts w:ascii="Verdana" w:hAnsi="Verdana" w:cs="Arial"/>
        </w:rPr>
      </w:pPr>
      <w:r>
        <w:rPr>
          <w:rFonts w:ascii="Verdana" w:hAnsi="Verdana" w:cs="Arial"/>
        </w:rPr>
        <w:t>Jon McGahey, Core Network Operations Manager, based in Dallas Office</w:t>
      </w:r>
    </w:p>
    <w:p w:rsidR="00CA05E4" w:rsidRDefault="00F02EBA">
      <w:pPr>
        <w:rPr>
          <w:rFonts w:ascii="Verdana" w:hAnsi="Verdana" w:cs="Arial"/>
        </w:rPr>
      </w:pPr>
      <w:hyperlink r:id="rId17" w:history="1">
        <w:r w:rsidR="00491F6F" w:rsidRPr="00CE7159">
          <w:rPr>
            <w:rStyle w:val="Hyperlink"/>
            <w:rFonts w:ascii="Verdana" w:hAnsi="Verdana" w:cs="Arial"/>
          </w:rPr>
          <w:t>Jon.mcgahey@brookconsultants.com</w:t>
        </w:r>
      </w:hyperlink>
    </w:p>
    <w:p w:rsidR="00C14AC9" w:rsidRDefault="00C14AC9">
      <w:pPr>
        <w:rPr>
          <w:rFonts w:ascii="Verdana" w:hAnsi="Verdana" w:cs="Arial"/>
        </w:rPr>
      </w:pPr>
    </w:p>
    <w:p w:rsidR="0065053E" w:rsidRDefault="0065053E">
      <w:pPr>
        <w:rPr>
          <w:rFonts w:ascii="Verdana" w:hAnsi="Verdana" w:cs="Arial"/>
        </w:rPr>
      </w:pPr>
      <w:r>
        <w:rPr>
          <w:rFonts w:ascii="Verdana" w:hAnsi="Verdana" w:cs="Arial"/>
        </w:rPr>
        <w:t>Other Useful Addresses and Phone Numbers:</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Ericsson Office Address</w:t>
      </w:r>
    </w:p>
    <w:p w:rsidR="0065053E" w:rsidRDefault="0065053E">
      <w:pPr>
        <w:rPr>
          <w:rFonts w:ascii="Verdana" w:hAnsi="Verdana" w:cs="Arial"/>
        </w:rPr>
      </w:pPr>
      <w:smartTag w:uri="urn:schemas-microsoft-com:office:smarttags" w:element="Street">
        <w:smartTag w:uri="urn:schemas-microsoft-com:office:smarttags" w:element="address">
          <w:r>
            <w:rPr>
              <w:rFonts w:ascii="Verdana" w:hAnsi="Verdana" w:cs="Arial"/>
            </w:rPr>
            <w:t>6300 Legacy Drive</w:t>
          </w:r>
        </w:smartTag>
      </w:smartTag>
    </w:p>
    <w:p w:rsidR="0065053E" w:rsidRDefault="0065053E">
      <w:pPr>
        <w:rPr>
          <w:rFonts w:ascii="Verdana" w:hAnsi="Verdana" w:cs="Arial"/>
        </w:rPr>
      </w:pPr>
      <w:smartTag w:uri="urn:schemas-microsoft-com:office:smarttags" w:element="place">
        <w:smartTag w:uri="urn:schemas-microsoft-com:office:smarttags" w:element="City">
          <w:r>
            <w:rPr>
              <w:rFonts w:ascii="Verdana" w:hAnsi="Verdana" w:cs="Arial"/>
            </w:rPr>
            <w:t>Plano</w:t>
          </w:r>
        </w:smartTag>
        <w:r>
          <w:rPr>
            <w:rFonts w:ascii="Verdana" w:hAnsi="Verdana" w:cs="Arial"/>
          </w:rPr>
          <w:t xml:space="preserve">, </w:t>
        </w:r>
        <w:smartTag w:uri="urn:schemas-microsoft-com:office:smarttags" w:element="State">
          <w:r>
            <w:rPr>
              <w:rFonts w:ascii="Verdana" w:hAnsi="Verdana" w:cs="Arial"/>
            </w:rPr>
            <w:t>TX</w:t>
          </w:r>
        </w:smartTag>
        <w:r>
          <w:rPr>
            <w:rFonts w:ascii="Verdana" w:hAnsi="Verdana" w:cs="Arial"/>
          </w:rPr>
          <w:t xml:space="preserve"> </w:t>
        </w:r>
        <w:smartTag w:uri="urn:schemas-microsoft-com:office:smarttags" w:element="PostalCode">
          <w:r>
            <w:rPr>
              <w:rFonts w:ascii="Verdana" w:hAnsi="Verdana" w:cs="Arial"/>
            </w:rPr>
            <w:t>75024</w:t>
          </w:r>
        </w:smartTag>
      </w:smartTag>
    </w:p>
    <w:p w:rsidR="00491F6F" w:rsidRDefault="00491F6F">
      <w:pPr>
        <w:rPr>
          <w:rFonts w:ascii="Verdana" w:hAnsi="Verdana" w:cs="Arial"/>
        </w:rPr>
      </w:pPr>
    </w:p>
    <w:p w:rsidR="0065053E" w:rsidRDefault="0065053E">
      <w:pPr>
        <w:rPr>
          <w:rFonts w:ascii="Verdana" w:hAnsi="Verdana" w:cs="Arial"/>
        </w:rPr>
      </w:pPr>
      <w:r>
        <w:rPr>
          <w:rFonts w:ascii="Verdana" w:hAnsi="Verdana" w:cs="Arial"/>
        </w:rPr>
        <w:t>National Car Rental – Plano Office Address</w:t>
      </w:r>
    </w:p>
    <w:p w:rsidR="0065053E" w:rsidRPr="006E3520" w:rsidRDefault="003C7952">
      <w:pPr>
        <w:rPr>
          <w:rFonts w:ascii="Verdana" w:hAnsi="Verdana" w:cs="Arial"/>
          <w:lang w:val="es-ES"/>
        </w:rPr>
      </w:pPr>
      <w:r>
        <w:rPr>
          <w:rFonts w:ascii="Verdana" w:hAnsi="Verdana" w:cs="Arial"/>
          <w:lang w:val="es-ES"/>
        </w:rPr>
        <w:t>4140 Legacy Road Ste. 300</w:t>
      </w:r>
    </w:p>
    <w:p w:rsidR="0065053E" w:rsidRPr="006E3520" w:rsidRDefault="003C7952">
      <w:pPr>
        <w:rPr>
          <w:rFonts w:ascii="Verdana" w:hAnsi="Verdana" w:cs="Arial"/>
          <w:lang w:val="es-ES"/>
        </w:rPr>
      </w:pPr>
      <w:r>
        <w:rPr>
          <w:rFonts w:ascii="Verdana" w:hAnsi="Verdana" w:cs="Arial"/>
          <w:lang w:val="es-ES"/>
        </w:rPr>
        <w:t>469 241 0780</w:t>
      </w:r>
    </w:p>
    <w:p w:rsidR="0065053E" w:rsidRDefault="00F02EBA">
      <w:pPr>
        <w:rPr>
          <w:rFonts w:ascii="Verdana" w:hAnsi="Verdana" w:cs="Arial"/>
        </w:rPr>
      </w:pPr>
      <w:hyperlink r:id="rId18" w:history="1">
        <w:r w:rsidR="007965B7" w:rsidRPr="00480AF6">
          <w:rPr>
            <w:rStyle w:val="Hyperlink"/>
            <w:rFonts w:ascii="Verdana" w:hAnsi="Verdana" w:cs="Arial"/>
          </w:rPr>
          <w:t>www.nationalcar.com</w:t>
        </w:r>
      </w:hyperlink>
    </w:p>
    <w:p w:rsidR="007965B7" w:rsidRDefault="008811EA">
      <w:pPr>
        <w:rPr>
          <w:rFonts w:ascii="Verdana" w:hAnsi="Verdana" w:cs="Arial"/>
        </w:rPr>
      </w:pPr>
      <w:r>
        <w:rPr>
          <w:rFonts w:ascii="Verdana" w:hAnsi="Verdana" w:cs="Arial"/>
        </w:rPr>
        <w:t>R</w:t>
      </w:r>
      <w:r w:rsidR="009C3CB7">
        <w:rPr>
          <w:rFonts w:ascii="Verdana" w:hAnsi="Verdana" w:cs="Arial"/>
        </w:rPr>
        <w:t xml:space="preserve">ental discount code: </w:t>
      </w:r>
      <w:r w:rsidR="009C3CB7" w:rsidRPr="009C3CB7">
        <w:rPr>
          <w:rFonts w:ascii="Verdana" w:hAnsi="Verdana" w:cs="Arial"/>
        </w:rPr>
        <w:t>XZ09057</w:t>
      </w:r>
    </w:p>
    <w:p w:rsidR="006E3520" w:rsidRDefault="006E3520">
      <w:pPr>
        <w:rPr>
          <w:rFonts w:ascii="Verdana" w:hAnsi="Verdana" w:cs="Arial"/>
        </w:rPr>
      </w:pPr>
    </w:p>
    <w:p w:rsidR="0065053E" w:rsidRDefault="00874CF6">
      <w:pPr>
        <w:rPr>
          <w:rFonts w:ascii="Verdana" w:hAnsi="Verdana" w:cs="Arial"/>
        </w:rPr>
      </w:pPr>
      <w:r>
        <w:rPr>
          <w:rFonts w:ascii="Verdana" w:hAnsi="Verdana" w:cs="Arial"/>
        </w:rPr>
        <w:t>Microtel Inn &amp; Suites</w:t>
      </w:r>
    </w:p>
    <w:p w:rsidR="0065053E" w:rsidRDefault="00874CF6">
      <w:pPr>
        <w:rPr>
          <w:rFonts w:ascii="Verdana" w:hAnsi="Verdana" w:cs="Arial"/>
        </w:rPr>
      </w:pPr>
      <w:smartTag w:uri="urn:schemas-microsoft-com:office:smarttags" w:element="Street">
        <w:smartTag w:uri="urn:schemas-microsoft-com:office:smarttags" w:element="address">
          <w:r>
            <w:rPr>
              <w:rFonts w:ascii="Verdana" w:hAnsi="Verdana" w:cs="Arial"/>
            </w:rPr>
            <w:t>19373 Preston Road</w:t>
          </w:r>
        </w:smartTag>
      </w:smartTag>
    </w:p>
    <w:p w:rsidR="0065053E" w:rsidRDefault="00874CF6">
      <w:pPr>
        <w:rPr>
          <w:rFonts w:ascii="Verdana" w:hAnsi="Verdana" w:cs="Arial"/>
        </w:rPr>
      </w:pPr>
      <w:smartTag w:uri="urn:schemas-microsoft-com:office:smarttags" w:element="place">
        <w:smartTag w:uri="urn:schemas-microsoft-com:office:smarttags" w:element="City">
          <w:r>
            <w:rPr>
              <w:rFonts w:ascii="Verdana" w:hAnsi="Verdana" w:cs="Arial"/>
            </w:rPr>
            <w:t>Dallas</w:t>
          </w:r>
        </w:smartTag>
        <w:r w:rsidR="0065053E">
          <w:rPr>
            <w:rFonts w:ascii="Verdana" w:hAnsi="Verdana" w:cs="Arial"/>
          </w:rPr>
          <w:t xml:space="preserve">, </w:t>
        </w:r>
        <w:smartTag w:uri="urn:schemas-microsoft-com:office:smarttags" w:element="State">
          <w:r w:rsidR="0065053E">
            <w:rPr>
              <w:rFonts w:ascii="Verdana" w:hAnsi="Verdana" w:cs="Arial"/>
            </w:rPr>
            <w:t>TX</w:t>
          </w:r>
        </w:smartTag>
        <w:r w:rsidR="0065053E">
          <w:rPr>
            <w:rFonts w:ascii="Verdana" w:hAnsi="Verdana" w:cs="Arial"/>
          </w:rPr>
          <w:t xml:space="preserve"> </w:t>
        </w:r>
        <w:smartTag w:uri="urn:schemas-microsoft-com:office:smarttags" w:element="PostalCode">
          <w:r>
            <w:rPr>
              <w:rFonts w:ascii="Verdana" w:hAnsi="Verdana" w:cs="Arial"/>
            </w:rPr>
            <w:t>75252</w:t>
          </w:r>
        </w:smartTag>
      </w:smartTag>
    </w:p>
    <w:p w:rsidR="0065053E" w:rsidRDefault="00874CF6">
      <w:pPr>
        <w:rPr>
          <w:rFonts w:ascii="Verdana" w:hAnsi="Verdana" w:cs="Arial"/>
        </w:rPr>
      </w:pPr>
      <w:r>
        <w:rPr>
          <w:rFonts w:ascii="Verdana" w:hAnsi="Verdana" w:cs="Arial"/>
        </w:rPr>
        <w:t>972 248 7045</w:t>
      </w:r>
    </w:p>
    <w:p w:rsidR="00D079FD" w:rsidRDefault="001A7FD6" w:rsidP="00D079FD">
      <w:pPr>
        <w:rPr>
          <w:rFonts w:ascii="Verdana" w:hAnsi="Verdana" w:cs="Arial"/>
        </w:rPr>
      </w:pPr>
      <w:r>
        <w:rPr>
          <w:rFonts w:ascii="Verdana" w:hAnsi="Verdana" w:cs="Arial"/>
        </w:rPr>
        <w:t xml:space="preserve"> </w:t>
      </w:r>
    </w:p>
    <w:p w:rsidR="0065053E" w:rsidRDefault="001941CA">
      <w:pPr>
        <w:numPr>
          <w:ilvl w:val="0"/>
          <w:numId w:val="2"/>
        </w:numPr>
        <w:rPr>
          <w:rFonts w:ascii="Verdana" w:hAnsi="Verdana" w:cs="Arial"/>
          <w:b/>
          <w:u w:val="single"/>
        </w:rPr>
      </w:pPr>
      <w:r>
        <w:rPr>
          <w:rFonts w:ascii="Verdana" w:hAnsi="Verdana" w:cs="Arial"/>
          <w:b/>
          <w:u w:val="single"/>
        </w:rPr>
        <w:t>Agency Handler</w:t>
      </w:r>
      <w:r w:rsidR="0065053E">
        <w:rPr>
          <w:rFonts w:ascii="Verdana" w:hAnsi="Verdana" w:cs="Arial"/>
          <w:b/>
          <w:u w:val="single"/>
        </w:rPr>
        <w:t xml:space="preserve"> Instructions:</w:t>
      </w:r>
    </w:p>
    <w:p w:rsidR="0065053E" w:rsidRPr="00FF4BC1" w:rsidRDefault="0065053E">
      <w:pPr>
        <w:ind w:left="-540"/>
        <w:rPr>
          <w:rFonts w:ascii="Verdana" w:hAnsi="Verdana" w:cs="Arial"/>
        </w:rPr>
      </w:pPr>
    </w:p>
    <w:p w:rsidR="0065053E" w:rsidRDefault="0065053E">
      <w:pPr>
        <w:rPr>
          <w:rFonts w:ascii="Verdana" w:hAnsi="Verdana" w:cs="Arial"/>
        </w:rPr>
      </w:pPr>
      <w:r w:rsidRPr="00FF4BC1">
        <w:rPr>
          <w:rFonts w:ascii="Verdana" w:hAnsi="Verdana" w:cs="Arial"/>
        </w:rPr>
        <w:t xml:space="preserve">1. </w:t>
      </w:r>
      <w:r w:rsidR="00FF4BC1" w:rsidRPr="00FF4BC1">
        <w:rPr>
          <w:rFonts w:ascii="Verdana" w:hAnsi="Verdana"/>
        </w:rPr>
        <w:t xml:space="preserve">Log on to </w:t>
      </w:r>
      <w:hyperlink r:id="rId19" w:history="1">
        <w:r w:rsidR="001A7FD6" w:rsidRPr="00202C56">
          <w:rPr>
            <w:rStyle w:val="Hyperlink"/>
            <w:rFonts w:ascii="Verdana" w:hAnsi="Verdana"/>
          </w:rPr>
          <w:t>https://www-s.ericsson.com/AgencyHandler/</w:t>
        </w:r>
      </w:hyperlink>
      <w:r w:rsidR="00FF4BC1" w:rsidRPr="00FF4BC1">
        <w:rPr>
          <w:rFonts w:ascii="Verdana" w:hAnsi="Verdana"/>
        </w:rPr>
        <w:t xml:space="preserve"> with the personal username and password.</w:t>
      </w:r>
      <w:r w:rsidR="00FF4BC1" w:rsidRPr="006F2601">
        <w:t xml:space="preserve"> </w:t>
      </w:r>
      <w:r w:rsidR="00FF4BC1">
        <w:br/>
      </w:r>
      <w:r>
        <w:rPr>
          <w:rFonts w:ascii="Verdana" w:hAnsi="Verdana" w:cs="Arial"/>
        </w:rPr>
        <w:t xml:space="preserve">2. Please be sure to fill out your hours in </w:t>
      </w:r>
      <w:r w:rsidR="00FF4BC1">
        <w:rPr>
          <w:rFonts w:ascii="Verdana" w:hAnsi="Verdana" w:cs="Arial"/>
          <w:b/>
          <w:i/>
          <w:color w:val="0000FF"/>
        </w:rPr>
        <w:t>AH</w:t>
      </w:r>
      <w:r>
        <w:rPr>
          <w:rFonts w:ascii="Verdana" w:hAnsi="Verdana" w:cs="Arial"/>
          <w:sz w:val="16"/>
          <w:szCs w:val="16"/>
        </w:rPr>
        <w:t>©</w:t>
      </w:r>
      <w:r>
        <w:rPr>
          <w:rFonts w:ascii="Verdana" w:hAnsi="Verdana" w:cs="Arial"/>
        </w:rPr>
        <w:t>, by close of business each Monday, not doing so will result in delayed payments.</w:t>
      </w:r>
    </w:p>
    <w:p w:rsidR="0038485E" w:rsidRDefault="0038485E">
      <w:pPr>
        <w:rPr>
          <w:rFonts w:ascii="Verdana" w:hAnsi="Verdana" w:cs="Arial"/>
        </w:rPr>
      </w:pPr>
      <w:r>
        <w:rPr>
          <w:rFonts w:ascii="Verdana" w:hAnsi="Verdana" w:cs="Arial"/>
        </w:rPr>
        <w:t>3. Select the current week (below Submission history and status).</w:t>
      </w:r>
    </w:p>
    <w:p w:rsidR="0065053E" w:rsidRDefault="0038485E">
      <w:pPr>
        <w:rPr>
          <w:rFonts w:ascii="Verdana" w:hAnsi="Verdana" w:cs="Arial"/>
        </w:rPr>
      </w:pPr>
      <w:r>
        <w:rPr>
          <w:rFonts w:ascii="Verdana" w:hAnsi="Verdana" w:cs="Arial"/>
        </w:rPr>
        <w:t>4</w:t>
      </w:r>
      <w:r w:rsidR="0065053E">
        <w:rPr>
          <w:rFonts w:ascii="Verdana" w:hAnsi="Verdana" w:cs="Arial"/>
        </w:rPr>
        <w:t xml:space="preserve">. </w:t>
      </w:r>
      <w:r w:rsidR="00322771">
        <w:rPr>
          <w:rFonts w:ascii="Verdana" w:hAnsi="Verdana" w:cs="Arial"/>
        </w:rPr>
        <w:t>Network code</w:t>
      </w:r>
      <w:r w:rsidR="0065053E">
        <w:rPr>
          <w:rFonts w:ascii="Verdana" w:hAnsi="Verdana" w:cs="Arial"/>
        </w:rPr>
        <w:t>, will be assigned by your project manager.</w:t>
      </w:r>
    </w:p>
    <w:p w:rsidR="0065053E" w:rsidRDefault="0038485E">
      <w:pPr>
        <w:rPr>
          <w:rFonts w:ascii="Verdana" w:hAnsi="Verdana" w:cs="Arial"/>
        </w:rPr>
      </w:pPr>
      <w:r>
        <w:rPr>
          <w:rFonts w:ascii="Verdana" w:hAnsi="Verdana" w:cs="Arial"/>
        </w:rPr>
        <w:t>5</w:t>
      </w:r>
      <w:r w:rsidR="0065053E">
        <w:rPr>
          <w:rFonts w:ascii="Verdana" w:hAnsi="Verdana" w:cs="Arial"/>
        </w:rPr>
        <w:t xml:space="preserve">. </w:t>
      </w:r>
      <w:r w:rsidR="00322771">
        <w:rPr>
          <w:rFonts w:ascii="Verdana" w:hAnsi="Verdana" w:cs="Arial"/>
        </w:rPr>
        <w:t>Activity</w:t>
      </w:r>
      <w:r w:rsidR="0065053E">
        <w:rPr>
          <w:rFonts w:ascii="Verdana" w:hAnsi="Verdana" w:cs="Arial"/>
        </w:rPr>
        <w:t xml:space="preserve"> </w:t>
      </w:r>
      <w:r w:rsidR="00590C1C">
        <w:rPr>
          <w:rFonts w:ascii="Verdana" w:hAnsi="Verdana" w:cs="Arial"/>
        </w:rPr>
        <w:t>code</w:t>
      </w:r>
      <w:r w:rsidR="0065053E">
        <w:rPr>
          <w:rFonts w:ascii="Verdana" w:hAnsi="Verdana" w:cs="Arial"/>
        </w:rPr>
        <w:t xml:space="preserve"> will be assigned by your project manager.</w:t>
      </w:r>
    </w:p>
    <w:p w:rsidR="0065053E" w:rsidRDefault="0038485E">
      <w:pPr>
        <w:rPr>
          <w:rFonts w:ascii="Verdana" w:hAnsi="Verdana" w:cs="Arial"/>
        </w:rPr>
      </w:pPr>
      <w:r>
        <w:rPr>
          <w:rFonts w:ascii="Verdana" w:hAnsi="Verdana" w:cs="Arial"/>
        </w:rPr>
        <w:t>6</w:t>
      </w:r>
      <w:r w:rsidR="0065053E">
        <w:rPr>
          <w:rFonts w:ascii="Verdana" w:hAnsi="Verdana" w:cs="Arial"/>
        </w:rPr>
        <w:t>. Under location, select which State and City you are working in.</w:t>
      </w:r>
    </w:p>
    <w:p w:rsidR="0065053E" w:rsidRDefault="0038485E">
      <w:pPr>
        <w:rPr>
          <w:rFonts w:ascii="Verdana" w:hAnsi="Verdana" w:cs="Arial"/>
        </w:rPr>
      </w:pPr>
      <w:r>
        <w:rPr>
          <w:rFonts w:ascii="Verdana" w:hAnsi="Verdana" w:cs="Arial"/>
        </w:rPr>
        <w:t>7</w:t>
      </w:r>
      <w:r w:rsidR="0065053E">
        <w:rPr>
          <w:rFonts w:ascii="Verdana" w:hAnsi="Verdana" w:cs="Arial"/>
        </w:rPr>
        <w:t xml:space="preserve">. </w:t>
      </w:r>
      <w:r w:rsidR="00322771">
        <w:rPr>
          <w:rFonts w:ascii="Verdana" w:hAnsi="Verdana" w:cs="Arial"/>
        </w:rPr>
        <w:t>Enter your Approver’s name from the drop down menu</w:t>
      </w:r>
      <w:r w:rsidR="0065053E">
        <w:rPr>
          <w:rFonts w:ascii="Verdana" w:hAnsi="Verdana" w:cs="Arial"/>
        </w:rPr>
        <w:t>.</w:t>
      </w:r>
    </w:p>
    <w:p w:rsidR="00322771" w:rsidRDefault="0038485E">
      <w:pPr>
        <w:rPr>
          <w:rFonts w:ascii="Verdana" w:hAnsi="Verdana" w:cs="Arial"/>
        </w:rPr>
      </w:pPr>
      <w:r>
        <w:rPr>
          <w:rFonts w:ascii="Verdana" w:hAnsi="Verdana" w:cs="Arial"/>
        </w:rPr>
        <w:t>7</w:t>
      </w:r>
      <w:r w:rsidR="0065053E">
        <w:rPr>
          <w:rFonts w:ascii="Verdana" w:hAnsi="Verdana" w:cs="Arial"/>
        </w:rPr>
        <w:t xml:space="preserve">. Enter your </w:t>
      </w:r>
      <w:r w:rsidR="00322771">
        <w:rPr>
          <w:rFonts w:ascii="Verdana" w:hAnsi="Verdana" w:cs="Arial"/>
        </w:rPr>
        <w:t>hours</w:t>
      </w:r>
      <w:r w:rsidR="0065053E">
        <w:rPr>
          <w:rFonts w:ascii="Verdana" w:hAnsi="Verdana" w:cs="Arial"/>
        </w:rPr>
        <w:t>.</w:t>
      </w:r>
    </w:p>
    <w:p w:rsidR="0065053E" w:rsidRDefault="0038485E">
      <w:pPr>
        <w:rPr>
          <w:rFonts w:ascii="Verdana" w:hAnsi="Verdana" w:cs="Arial"/>
        </w:rPr>
      </w:pPr>
      <w:r>
        <w:rPr>
          <w:rFonts w:ascii="Verdana" w:hAnsi="Verdana" w:cs="Arial"/>
        </w:rPr>
        <w:t>9</w:t>
      </w:r>
      <w:r w:rsidR="0065053E">
        <w:rPr>
          <w:rFonts w:ascii="Verdana" w:hAnsi="Verdana" w:cs="Arial"/>
        </w:rPr>
        <w:t xml:space="preserve">. </w:t>
      </w:r>
      <w:r w:rsidR="00322771">
        <w:rPr>
          <w:rFonts w:ascii="Verdana" w:hAnsi="Verdana" w:cs="Arial"/>
        </w:rPr>
        <w:t xml:space="preserve">Click on </w:t>
      </w:r>
      <w:r w:rsidR="002F670C">
        <w:rPr>
          <w:rFonts w:ascii="Verdana" w:hAnsi="Verdana" w:cs="Arial"/>
        </w:rPr>
        <w:t>the “</w:t>
      </w:r>
      <w:r w:rsidR="00322771">
        <w:rPr>
          <w:rFonts w:ascii="Verdana" w:hAnsi="Verdana" w:cs="Arial"/>
        </w:rPr>
        <w:t>Add to timesheet</w:t>
      </w:r>
      <w:r w:rsidR="002F670C">
        <w:rPr>
          <w:rFonts w:ascii="Verdana" w:hAnsi="Verdana" w:cs="Arial"/>
        </w:rPr>
        <w:t>”</w:t>
      </w:r>
      <w:r w:rsidR="00322771">
        <w:rPr>
          <w:rFonts w:ascii="Verdana" w:hAnsi="Verdana" w:cs="Arial"/>
        </w:rPr>
        <w:t xml:space="preserve"> tab</w:t>
      </w:r>
      <w:r w:rsidR="001941CA">
        <w:rPr>
          <w:rFonts w:ascii="Verdana" w:hAnsi="Verdana" w:cs="Arial"/>
        </w:rPr>
        <w:t>.</w:t>
      </w:r>
    </w:p>
    <w:p w:rsidR="00322771" w:rsidRDefault="0038485E">
      <w:pPr>
        <w:rPr>
          <w:rFonts w:ascii="Verdana" w:hAnsi="Verdana" w:cs="Arial"/>
        </w:rPr>
      </w:pPr>
      <w:r>
        <w:rPr>
          <w:rFonts w:ascii="Verdana" w:hAnsi="Verdana" w:cs="Arial"/>
        </w:rPr>
        <w:t>10</w:t>
      </w:r>
      <w:r w:rsidR="0065053E">
        <w:rPr>
          <w:rFonts w:ascii="Verdana" w:hAnsi="Verdana" w:cs="Arial"/>
        </w:rPr>
        <w:t xml:space="preserve">. </w:t>
      </w:r>
      <w:r w:rsidR="00322771">
        <w:rPr>
          <w:rFonts w:ascii="Verdana" w:hAnsi="Verdana" w:cs="Arial"/>
        </w:rPr>
        <w:t>If you worked on more than one project in one week, you must submit your details on separate lines.</w:t>
      </w:r>
    </w:p>
    <w:p w:rsidR="0065053E" w:rsidRDefault="00322771">
      <w:pPr>
        <w:rPr>
          <w:rFonts w:ascii="Verdana" w:hAnsi="Verdana" w:cs="Arial"/>
        </w:rPr>
      </w:pPr>
      <w:r>
        <w:rPr>
          <w:rFonts w:ascii="Verdana" w:hAnsi="Verdana" w:cs="Arial"/>
        </w:rPr>
        <w:t>1</w:t>
      </w:r>
      <w:r w:rsidR="0038485E">
        <w:rPr>
          <w:rFonts w:ascii="Verdana" w:hAnsi="Verdana" w:cs="Arial"/>
        </w:rPr>
        <w:t>1</w:t>
      </w:r>
      <w:r>
        <w:rPr>
          <w:rFonts w:ascii="Verdana" w:hAnsi="Verdana" w:cs="Arial"/>
        </w:rPr>
        <w:t xml:space="preserve">. </w:t>
      </w:r>
      <w:r w:rsidR="0038485E">
        <w:rPr>
          <w:rFonts w:ascii="Verdana" w:hAnsi="Verdana" w:cs="Arial"/>
        </w:rPr>
        <w:t xml:space="preserve"> </w:t>
      </w:r>
      <w:r w:rsidR="001941CA">
        <w:rPr>
          <w:rFonts w:ascii="Verdana" w:hAnsi="Verdana" w:cs="Arial"/>
        </w:rPr>
        <w:t xml:space="preserve">Once you have </w:t>
      </w:r>
      <w:r w:rsidR="006743EA">
        <w:rPr>
          <w:rFonts w:ascii="Verdana" w:hAnsi="Verdana" w:cs="Arial"/>
        </w:rPr>
        <w:t>entered</w:t>
      </w:r>
      <w:r w:rsidR="001941CA">
        <w:rPr>
          <w:rFonts w:ascii="Verdana" w:hAnsi="Verdana" w:cs="Arial"/>
        </w:rPr>
        <w:t xml:space="preserve"> all of your timesheets, click on </w:t>
      </w:r>
      <w:r w:rsidR="009C3551">
        <w:rPr>
          <w:rFonts w:ascii="Verdana" w:hAnsi="Verdana" w:cs="Arial"/>
        </w:rPr>
        <w:t>the “Send for approval” tab</w:t>
      </w:r>
      <w:r w:rsidR="0065053E">
        <w:rPr>
          <w:rFonts w:ascii="Verdana" w:hAnsi="Verdana" w:cs="Arial"/>
        </w:rPr>
        <w:t>.</w:t>
      </w:r>
    </w:p>
    <w:p w:rsidR="0065053E" w:rsidRDefault="0065053E">
      <w:pPr>
        <w:rPr>
          <w:rFonts w:ascii="Verdana" w:hAnsi="Verdana" w:cs="Arial"/>
        </w:rPr>
      </w:pPr>
      <w:r>
        <w:rPr>
          <w:rFonts w:ascii="Verdana" w:hAnsi="Verdana" w:cs="Arial"/>
        </w:rPr>
        <w:t> </w:t>
      </w:r>
    </w:p>
    <w:p w:rsidR="0065053E" w:rsidRDefault="0065053E">
      <w:pPr>
        <w:rPr>
          <w:rFonts w:ascii="Verdana" w:hAnsi="Verdana" w:cs="Arial"/>
        </w:rPr>
      </w:pPr>
      <w:r>
        <w:rPr>
          <w:rFonts w:ascii="Verdana" w:hAnsi="Verdana" w:cs="Arial"/>
        </w:rPr>
        <w:t>**It is imperative that you submit your hours on time. Failure to do so will mean delays in you getting paid so please be sure to set a</w:t>
      </w:r>
      <w:r w:rsidR="00975317">
        <w:rPr>
          <w:rFonts w:ascii="Verdana" w:hAnsi="Verdana" w:cs="Arial"/>
        </w:rPr>
        <w:t xml:space="preserve"> reminder</w:t>
      </w:r>
      <w:r>
        <w:rPr>
          <w:rFonts w:ascii="Verdana" w:hAnsi="Verdana" w:cs="Arial"/>
        </w:rPr>
        <w:t xml:space="preserve"> to have it done each week by Monday 5pm.**</w:t>
      </w:r>
    </w:p>
    <w:p w:rsidR="00BF5665" w:rsidRDefault="00BF5665">
      <w:pPr>
        <w:rPr>
          <w:rFonts w:ascii="Verdana" w:hAnsi="Verdana" w:cs="Arial"/>
        </w:rPr>
      </w:pPr>
    </w:p>
    <w:p w:rsidR="00D10B21" w:rsidRDefault="00D10B21">
      <w:pPr>
        <w:rPr>
          <w:rFonts w:ascii="Verdana" w:hAnsi="Verdana" w:cs="Arial"/>
        </w:rPr>
      </w:pPr>
    </w:p>
    <w:p w:rsidR="0065053E" w:rsidRDefault="0065053E">
      <w:pPr>
        <w:numPr>
          <w:ilvl w:val="0"/>
          <w:numId w:val="2"/>
        </w:numPr>
        <w:rPr>
          <w:rFonts w:ascii="Verdana" w:hAnsi="Verdana" w:cs="Arial"/>
          <w:b/>
          <w:u w:val="single"/>
        </w:rPr>
      </w:pPr>
      <w:r>
        <w:rPr>
          <w:rFonts w:ascii="Verdana" w:hAnsi="Verdana" w:cs="Arial"/>
          <w:b/>
          <w:u w:val="single"/>
        </w:rPr>
        <w:t xml:space="preserve">Expense </w:t>
      </w:r>
      <w:r w:rsidR="002B157D">
        <w:rPr>
          <w:rFonts w:ascii="Verdana" w:hAnsi="Verdana" w:cs="Arial"/>
          <w:b/>
          <w:u w:val="single"/>
        </w:rPr>
        <w:t>Reporting</w:t>
      </w:r>
      <w:r>
        <w:rPr>
          <w:rFonts w:ascii="Verdana" w:hAnsi="Verdana" w:cs="Arial"/>
          <w:b/>
          <w:u w:val="single"/>
        </w:rPr>
        <w:t>:</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 xml:space="preserve">1. You will receive a </w:t>
      </w:r>
      <w:smartTag w:uri="urn:schemas-microsoft-com:office:smarttags" w:element="stockticker">
        <w:r>
          <w:rPr>
            <w:rFonts w:ascii="Verdana" w:hAnsi="Verdana" w:cs="Arial"/>
            <w:b/>
            <w:i/>
            <w:color w:val="008000"/>
          </w:rPr>
          <w:t>BETS</w:t>
        </w:r>
      </w:smartTag>
      <w:r>
        <w:rPr>
          <w:rFonts w:ascii="Verdana" w:hAnsi="Verdana" w:cs="Arial"/>
          <w:sz w:val="16"/>
          <w:szCs w:val="16"/>
        </w:rPr>
        <w:t>©</w:t>
      </w:r>
      <w:r>
        <w:rPr>
          <w:rFonts w:ascii="Verdana" w:hAnsi="Verdana" w:cs="Arial"/>
        </w:rPr>
        <w:t xml:space="preserve"> id for online reporting, you must use this to itemize your expenses.  Online submissions and receipts must be submitted to </w:t>
      </w:r>
      <w:hyperlink r:id="rId20" w:history="1">
        <w:r w:rsidR="00975317">
          <w:rPr>
            <w:rStyle w:val="Hyperlink"/>
            <w:rFonts w:ascii="Verdana" w:hAnsi="Verdana" w:cs="Arial"/>
          </w:rPr>
          <w:t>Yvette</w:t>
        </w:r>
        <w:r w:rsidR="002B157D">
          <w:rPr>
            <w:rStyle w:val="Hyperlink"/>
            <w:rFonts w:ascii="Verdana" w:hAnsi="Verdana" w:cs="Arial"/>
          </w:rPr>
          <w:t>.</w:t>
        </w:r>
        <w:r w:rsidR="007965B7">
          <w:rPr>
            <w:rStyle w:val="Hyperlink"/>
            <w:rFonts w:ascii="Verdana" w:hAnsi="Verdana" w:cs="Arial"/>
          </w:rPr>
          <w:t>Harris</w:t>
        </w:r>
        <w:r>
          <w:rPr>
            <w:rStyle w:val="Hyperlink"/>
            <w:rFonts w:ascii="Verdana" w:hAnsi="Verdana" w:cs="Arial"/>
          </w:rPr>
          <w:t>@brosna.com</w:t>
        </w:r>
      </w:hyperlink>
      <w:r>
        <w:rPr>
          <w:rFonts w:ascii="Verdana" w:hAnsi="Verdana" w:cs="Arial"/>
        </w:rPr>
        <w:t xml:space="preserve"> via Email or Fax to 972 692 </w:t>
      </w:r>
      <w:r w:rsidR="002B157D">
        <w:rPr>
          <w:rFonts w:ascii="Verdana" w:hAnsi="Verdana" w:cs="Arial"/>
        </w:rPr>
        <w:t>6981</w:t>
      </w:r>
      <w:r>
        <w:rPr>
          <w:rFonts w:ascii="Verdana" w:hAnsi="Verdana" w:cs="Arial"/>
        </w:rPr>
        <w:t xml:space="preserve"> by the 7</w:t>
      </w:r>
      <w:r>
        <w:rPr>
          <w:rFonts w:ascii="Verdana" w:hAnsi="Verdana" w:cs="Arial"/>
          <w:vertAlign w:val="superscript"/>
        </w:rPr>
        <w:t>th</w:t>
      </w:r>
      <w:r>
        <w:rPr>
          <w:rFonts w:ascii="Verdana" w:hAnsi="Verdana" w:cs="Arial"/>
        </w:rPr>
        <w:t xml:space="preserve"> of every month for the previous month.  Receipts not submitted by the 7</w:t>
      </w:r>
      <w:r>
        <w:rPr>
          <w:rFonts w:ascii="Verdana" w:hAnsi="Verdana" w:cs="Arial"/>
          <w:vertAlign w:val="superscript"/>
        </w:rPr>
        <w:t>th</w:t>
      </w:r>
      <w:r>
        <w:rPr>
          <w:rFonts w:ascii="Verdana" w:hAnsi="Verdana" w:cs="Arial"/>
        </w:rPr>
        <w:t xml:space="preserve"> of the month will have to be re-submitted the following month.</w:t>
      </w:r>
    </w:p>
    <w:p w:rsidR="0065053E" w:rsidRDefault="0065053E">
      <w:pPr>
        <w:rPr>
          <w:rFonts w:ascii="Verdana" w:hAnsi="Verdana" w:cs="Arial"/>
        </w:rPr>
      </w:pPr>
      <w:r>
        <w:rPr>
          <w:rFonts w:ascii="Verdana" w:hAnsi="Verdana" w:cs="Arial"/>
        </w:rPr>
        <w:t xml:space="preserve">2. Please itemize individually each receipt </w:t>
      </w:r>
      <w:r w:rsidR="002B157D">
        <w:rPr>
          <w:rFonts w:ascii="Verdana" w:hAnsi="Verdana" w:cs="Arial"/>
        </w:rPr>
        <w:t xml:space="preserve">in </w:t>
      </w:r>
      <w:smartTag w:uri="urn:schemas-microsoft-com:office:smarttags" w:element="stockticker">
        <w:r w:rsidR="002B157D">
          <w:rPr>
            <w:rFonts w:ascii="Verdana" w:hAnsi="Verdana" w:cs="Arial"/>
          </w:rPr>
          <w:t>BETS</w:t>
        </w:r>
      </w:smartTag>
      <w:r>
        <w:rPr>
          <w:rFonts w:ascii="Verdana" w:hAnsi="Verdana" w:cs="Arial"/>
        </w:rPr>
        <w:t xml:space="preserve">. </w:t>
      </w:r>
    </w:p>
    <w:p w:rsidR="0065053E" w:rsidRDefault="0065053E">
      <w:pPr>
        <w:rPr>
          <w:rFonts w:ascii="Verdana" w:hAnsi="Verdana" w:cs="Arial"/>
        </w:rPr>
      </w:pPr>
      <w:r>
        <w:rPr>
          <w:rFonts w:ascii="Verdana" w:hAnsi="Verdana" w:cs="Arial"/>
        </w:rPr>
        <w:t>3. Please mail (by ordinary post) or deliver, the originals of the receipts C/O Administrator at </w:t>
      </w:r>
      <w:r>
        <w:rPr>
          <w:rFonts w:ascii="Verdana" w:hAnsi="Verdana" w:cs="Arial"/>
          <w:color w:val="008000"/>
        </w:rPr>
        <w:t>BCI</w:t>
      </w:r>
      <w:r>
        <w:rPr>
          <w:rFonts w:ascii="Verdana" w:hAnsi="Verdana" w:cs="Arial"/>
        </w:rPr>
        <w:t xml:space="preserve"> at: </w:t>
      </w:r>
      <w:smartTag w:uri="urn:schemas-microsoft-com:office:smarttags" w:element="address">
        <w:smartTag w:uri="urn:schemas-microsoft-com:office:smarttags" w:element="Street">
          <w:r>
            <w:rPr>
              <w:rFonts w:ascii="Verdana" w:hAnsi="Verdana" w:cs="Arial"/>
            </w:rPr>
            <w:t xml:space="preserve">17440 N. Dallas Parkway, Suite </w:t>
          </w:r>
          <w:r w:rsidR="00875F6B">
            <w:rPr>
              <w:rFonts w:ascii="Verdana" w:hAnsi="Verdana" w:cs="Arial"/>
            </w:rPr>
            <w:t>210</w:t>
          </w:r>
        </w:smartTag>
        <w:r>
          <w:rPr>
            <w:rFonts w:ascii="Verdana" w:hAnsi="Verdana" w:cs="Arial"/>
          </w:rPr>
          <w:t xml:space="preserve">, </w:t>
        </w:r>
        <w:smartTag w:uri="urn:schemas-microsoft-com:office:smarttags" w:element="City">
          <w:r>
            <w:rPr>
              <w:rFonts w:ascii="Verdana" w:hAnsi="Verdana" w:cs="Arial"/>
            </w:rPr>
            <w:t>Dallas</w:t>
          </w:r>
        </w:smartTag>
        <w:r>
          <w:rPr>
            <w:rFonts w:ascii="Verdana" w:hAnsi="Verdana" w:cs="Arial"/>
          </w:rPr>
          <w:t xml:space="preserve"> </w:t>
        </w:r>
        <w:smartTag w:uri="urn:schemas-microsoft-com:office:smarttags" w:element="State">
          <w:r>
            <w:rPr>
              <w:rFonts w:ascii="Verdana" w:hAnsi="Verdana" w:cs="Arial"/>
            </w:rPr>
            <w:t>TX</w:t>
          </w:r>
        </w:smartTag>
        <w:r>
          <w:rPr>
            <w:rFonts w:ascii="Verdana" w:hAnsi="Verdana" w:cs="Arial"/>
          </w:rPr>
          <w:t xml:space="preserve"> </w:t>
        </w:r>
        <w:smartTag w:uri="urn:schemas-microsoft-com:office:smarttags" w:element="PostalCode">
          <w:r>
            <w:rPr>
              <w:rFonts w:ascii="Verdana" w:hAnsi="Verdana" w:cs="Arial"/>
            </w:rPr>
            <w:t>75287</w:t>
          </w:r>
        </w:smartTag>
      </w:smartTag>
      <w:r>
        <w:rPr>
          <w:rFonts w:ascii="Verdana" w:hAnsi="Verdana" w:cs="Arial"/>
        </w:rPr>
        <w:t>. </w:t>
      </w:r>
    </w:p>
    <w:p w:rsidR="0065053E" w:rsidRDefault="009C36DC">
      <w:pPr>
        <w:rPr>
          <w:rFonts w:ascii="Verdana" w:hAnsi="Verdana" w:cs="Arial"/>
        </w:rPr>
      </w:pPr>
      <w:r>
        <w:rPr>
          <w:rFonts w:ascii="Verdana" w:hAnsi="Verdana" w:cs="Arial"/>
        </w:rPr>
        <w:t>4</w:t>
      </w:r>
      <w:r w:rsidR="0065053E">
        <w:rPr>
          <w:rFonts w:ascii="Verdana" w:hAnsi="Verdana" w:cs="Arial"/>
        </w:rPr>
        <w:t>. It is important to have the expense</w:t>
      </w:r>
      <w:r w:rsidR="002B157D">
        <w:rPr>
          <w:rFonts w:ascii="Verdana" w:hAnsi="Verdana" w:cs="Arial"/>
        </w:rPr>
        <w:t>s</w:t>
      </w:r>
      <w:r w:rsidR="0065053E">
        <w:rPr>
          <w:rFonts w:ascii="Verdana" w:hAnsi="Verdana" w:cs="Arial"/>
        </w:rPr>
        <w:t xml:space="preserve"> and receipts submitted as close to month end as possible in order to meet the cut off time for payments.</w:t>
      </w:r>
    </w:p>
    <w:p w:rsidR="0065053E" w:rsidRDefault="0065053E">
      <w:pPr>
        <w:rPr>
          <w:rFonts w:ascii="Verdana" w:hAnsi="Verdana" w:cs="Arial"/>
        </w:rPr>
      </w:pPr>
      <w:r>
        <w:rPr>
          <w:rFonts w:ascii="Verdana" w:hAnsi="Verdana" w:cs="Arial"/>
        </w:rPr>
        <w:t> </w:t>
      </w:r>
    </w:p>
    <w:p w:rsidR="00BF5665" w:rsidRDefault="00BF5665">
      <w:pPr>
        <w:rPr>
          <w:rFonts w:ascii="Verdana" w:hAnsi="Verdana" w:cs="Arial"/>
        </w:rPr>
      </w:pPr>
    </w:p>
    <w:p w:rsidR="0065053E" w:rsidRDefault="0065053E" w:rsidP="0056491A">
      <w:pPr>
        <w:numPr>
          <w:ilvl w:val="0"/>
          <w:numId w:val="2"/>
        </w:numPr>
        <w:rPr>
          <w:rFonts w:ascii="Verdana" w:hAnsi="Verdana" w:cs="Arial"/>
          <w:b/>
          <w:u w:val="single"/>
        </w:rPr>
      </w:pPr>
      <w:r>
        <w:rPr>
          <w:rFonts w:ascii="Verdana" w:hAnsi="Verdana" w:cs="Arial"/>
          <w:b/>
          <w:u w:val="single"/>
        </w:rPr>
        <w:t>BCI Expenses details:</w:t>
      </w:r>
    </w:p>
    <w:p w:rsidR="0065053E" w:rsidRDefault="0065053E">
      <w:pPr>
        <w:rPr>
          <w:rFonts w:ascii="Verdana" w:hAnsi="Verdana" w:cs="Arial"/>
        </w:rPr>
      </w:pPr>
    </w:p>
    <w:p w:rsidR="0065053E" w:rsidRDefault="0065053E">
      <w:pPr>
        <w:rPr>
          <w:rFonts w:ascii="Verdana" w:hAnsi="Verdana" w:cs="Arial"/>
        </w:rPr>
      </w:pPr>
      <w:r>
        <w:rPr>
          <w:rFonts w:ascii="Verdana" w:hAnsi="Verdana" w:cs="Arial"/>
          <w:b/>
        </w:rPr>
        <w:t>ACCOMODATIONS ALLOWANCE</w:t>
      </w:r>
      <w:r>
        <w:rPr>
          <w:rFonts w:ascii="Verdana" w:hAnsi="Verdana" w:cs="Arial"/>
        </w:rPr>
        <w:t xml:space="preserve">- You will receive a pro-rated </w:t>
      </w:r>
      <w:r w:rsidR="00216ECA">
        <w:rPr>
          <w:rFonts w:ascii="Verdana" w:hAnsi="Verdana" w:cs="Arial"/>
        </w:rPr>
        <w:t>allowance</w:t>
      </w:r>
      <w:r>
        <w:rPr>
          <w:rFonts w:ascii="Verdana" w:hAnsi="Verdana" w:cs="Arial"/>
        </w:rPr>
        <w:t xml:space="preserve"> per month.  This incorporates all your living expenses.  If the entire month’s weekdays are not worked, the allowance will then be prorated to reflect days worked.</w:t>
      </w:r>
      <w:r w:rsidR="00494541">
        <w:rPr>
          <w:rFonts w:ascii="Verdana" w:hAnsi="Verdana" w:cs="Arial"/>
        </w:rPr>
        <w:t xml:space="preserve">  </w:t>
      </w:r>
      <w:r w:rsidR="00494541" w:rsidRPr="00E53442">
        <w:rPr>
          <w:rFonts w:ascii="Verdana" w:hAnsi="Verdana" w:cs="Arial"/>
          <w:color w:val="FF0000"/>
          <w:u w:val="single"/>
        </w:rPr>
        <w:t xml:space="preserve">Please remember to enter the allowance into </w:t>
      </w:r>
      <w:smartTag w:uri="urn:schemas-microsoft-com:office:smarttags" w:element="stockticker">
        <w:r w:rsidR="00494541" w:rsidRPr="00E53442">
          <w:rPr>
            <w:rFonts w:ascii="Verdana" w:hAnsi="Verdana" w:cs="Arial"/>
            <w:color w:val="FF0000"/>
            <w:u w:val="single"/>
          </w:rPr>
          <w:t>BETS</w:t>
        </w:r>
      </w:smartTag>
      <w:r w:rsidR="00494541" w:rsidRPr="00E53442">
        <w:rPr>
          <w:rFonts w:ascii="Verdana" w:hAnsi="Verdana" w:cs="Arial"/>
          <w:color w:val="FF0000"/>
          <w:u w:val="single"/>
        </w:rPr>
        <w:t>.</w:t>
      </w:r>
    </w:p>
    <w:p w:rsidR="0065053E" w:rsidRDefault="0065053E">
      <w:pPr>
        <w:rPr>
          <w:rFonts w:ascii="Verdana" w:hAnsi="Verdana" w:cs="Arial"/>
        </w:rPr>
      </w:pPr>
    </w:p>
    <w:p w:rsidR="0065053E" w:rsidRDefault="0065053E">
      <w:pPr>
        <w:rPr>
          <w:rFonts w:ascii="Verdana" w:hAnsi="Verdana" w:cs="Arial"/>
        </w:rPr>
      </w:pPr>
      <w:r>
        <w:rPr>
          <w:rFonts w:ascii="Verdana" w:hAnsi="Verdana" w:cs="Arial"/>
          <w:b/>
        </w:rPr>
        <w:t>CAR RENTAL</w:t>
      </w:r>
      <w:r>
        <w:rPr>
          <w:rFonts w:ascii="Verdana" w:hAnsi="Verdana" w:cs="Arial"/>
        </w:rPr>
        <w:t>- </w:t>
      </w:r>
      <w:r>
        <w:rPr>
          <w:rFonts w:ascii="Verdana" w:hAnsi="Verdana" w:cs="Arial"/>
          <w:color w:val="008000"/>
        </w:rPr>
        <w:t>BCI</w:t>
      </w:r>
      <w:r>
        <w:rPr>
          <w:rFonts w:ascii="Verdana" w:hAnsi="Verdana" w:cs="Arial"/>
        </w:rPr>
        <w:t xml:space="preserve"> will provide you with a vehicle if required. You will either receive a fleet vehicle from </w:t>
      </w:r>
      <w:r>
        <w:rPr>
          <w:rFonts w:ascii="Verdana" w:hAnsi="Verdana" w:cs="Arial"/>
          <w:color w:val="008000"/>
        </w:rPr>
        <w:t>BCI</w:t>
      </w:r>
      <w:r>
        <w:rPr>
          <w:rFonts w:ascii="Verdana" w:hAnsi="Verdana" w:cs="Arial"/>
        </w:rPr>
        <w:t xml:space="preserve"> or you will be required to rent a car directly and recharge it on a monthly basis. </w:t>
      </w:r>
      <w:r>
        <w:rPr>
          <w:rFonts w:ascii="Verdana" w:hAnsi="Verdana" w:cs="Arial"/>
          <w:color w:val="008000"/>
        </w:rPr>
        <w:t>BCI</w:t>
      </w:r>
      <w:r>
        <w:rPr>
          <w:rFonts w:ascii="Verdana" w:hAnsi="Verdana" w:cs="Arial"/>
        </w:rPr>
        <w:t xml:space="preserve"> has a discount membership with National Car Rental for the </w:t>
      </w:r>
      <w:r w:rsidRPr="00B84F64">
        <w:rPr>
          <w:rFonts w:ascii="Verdana" w:hAnsi="Verdana" w:cs="Arial"/>
          <w:b/>
          <w:u w:val="single"/>
        </w:rPr>
        <w:t>Intermediate Cars only</w:t>
      </w:r>
      <w:r w:rsidR="009C3CB7">
        <w:rPr>
          <w:rFonts w:ascii="Verdana" w:hAnsi="Verdana" w:cs="Arial"/>
        </w:rPr>
        <w:t xml:space="preserve">, membership number </w:t>
      </w:r>
      <w:r w:rsidR="009C3CB7" w:rsidRPr="009C3CB7">
        <w:rPr>
          <w:rFonts w:ascii="Verdana" w:hAnsi="Verdana" w:cs="Arial"/>
        </w:rPr>
        <w:t>XZ09057</w:t>
      </w:r>
      <w:r>
        <w:rPr>
          <w:rFonts w:ascii="Verdana" w:hAnsi="Verdana" w:cs="Arial"/>
        </w:rPr>
        <w:t xml:space="preserve">; please refer to this whenever making a car reservation so you may receive our corporate discount and most importantly, our corporate vehicle insurance. </w:t>
      </w:r>
    </w:p>
    <w:p w:rsidR="0065053E" w:rsidRDefault="0065053E">
      <w:pPr>
        <w:rPr>
          <w:rFonts w:ascii="Verdana" w:hAnsi="Verdana" w:cs="Arial"/>
        </w:rPr>
      </w:pPr>
      <w:r>
        <w:rPr>
          <w:rFonts w:ascii="Verdana" w:hAnsi="Verdana" w:cs="Arial"/>
        </w:rPr>
        <w:t xml:space="preserve">As a </w:t>
      </w:r>
      <w:r>
        <w:rPr>
          <w:rFonts w:ascii="Verdana" w:hAnsi="Verdana" w:cs="Arial"/>
          <w:color w:val="008000"/>
        </w:rPr>
        <w:t>BCI</w:t>
      </w:r>
      <w:r>
        <w:rPr>
          <w:rFonts w:ascii="Verdana" w:hAnsi="Verdana" w:cs="Arial"/>
        </w:rPr>
        <w:t xml:space="preserve"> employee, you are entitled to free membership with National’s “Emerald Club” program. This entitles you to a full size car and higher (based on availability at the location) for the same rate as intermediate. Go to </w:t>
      </w:r>
      <w:hyperlink r:id="rId21" w:history="1">
        <w:r>
          <w:rPr>
            <w:rStyle w:val="Hyperlink"/>
            <w:rFonts w:ascii="Verdana" w:hAnsi="Verdana" w:cs="Arial"/>
          </w:rPr>
          <w:t>www.nationalcarrental.com</w:t>
        </w:r>
      </w:hyperlink>
      <w:r>
        <w:rPr>
          <w:rFonts w:ascii="Verdana" w:hAnsi="Verdana" w:cs="Arial"/>
        </w:rPr>
        <w:t xml:space="preserve"> for details.</w:t>
      </w:r>
    </w:p>
    <w:p w:rsidR="00795656" w:rsidRDefault="00795656">
      <w:pPr>
        <w:rPr>
          <w:rFonts w:ascii="Verdana" w:hAnsi="Verdana" w:cs="Arial"/>
        </w:rPr>
      </w:pPr>
    </w:p>
    <w:p w:rsidR="00795656" w:rsidRDefault="00795656">
      <w:pPr>
        <w:rPr>
          <w:rFonts w:ascii="Verdana" w:hAnsi="Verdana" w:cs="Arial"/>
        </w:rPr>
      </w:pPr>
      <w:r>
        <w:rPr>
          <w:rFonts w:ascii="Verdana" w:hAnsi="Verdana" w:cs="Arial"/>
        </w:rPr>
        <w:t xml:space="preserve">As with most contracts, the BCI rental car agreement will be reviewed every year. If we change from National, ample notice will be given to all. </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In most states it is necessary to rent a car for a maximum of 30 days. However to prevent having to return the car on a monthly basis, you can ask for an extension to be done by fax each month at the time of pickup. This will save you time in the long run as you will only have to call/fax the extension request as opposed to going to the National office to close out your current account and re-open a new one.</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 xml:space="preserve">To ensure the best possible price please reserve on the internet (nationalcarrental.com), be sure and use our discount/contract number, and not at an airport as airport concession tax can be high.  You may take a taxi to the off airport location if it is convenient.  If reservation is made at an airport, within 24 hours please bring the vehicle to the closest city/town National Car Rental location and have the contract switched to that location to avoid the excessive airport taxes.  </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 xml:space="preserve">*Please be aware that </w:t>
      </w:r>
      <w:r>
        <w:rPr>
          <w:rFonts w:ascii="Verdana" w:hAnsi="Verdana" w:cs="Arial"/>
          <w:color w:val="008000"/>
        </w:rPr>
        <w:t>BCI</w:t>
      </w:r>
      <w:r>
        <w:rPr>
          <w:rFonts w:ascii="Verdana" w:hAnsi="Verdana" w:cs="Arial"/>
        </w:rPr>
        <w:t xml:space="preserve"> has an insurance policy in place for you; </w:t>
      </w:r>
      <w:r>
        <w:rPr>
          <w:rFonts w:ascii="Verdana" w:hAnsi="Verdana" w:cs="Arial"/>
          <w:b/>
          <w:u w:val="single"/>
        </w:rPr>
        <w:t>never</w:t>
      </w:r>
      <w:r>
        <w:rPr>
          <w:rFonts w:ascii="Verdana" w:hAnsi="Verdana" w:cs="Arial"/>
        </w:rPr>
        <w:t xml:space="preserve"> accept any insurance from National Car Rental as we have insurance for all consultants already.  National is aware of this policy; however the person “selling” you the rental behind the counter will suggestive sell anyhow.  If insurance is listed on your expenses it will not</w:t>
      </w:r>
      <w:r w:rsidR="00AC432F">
        <w:rPr>
          <w:rFonts w:ascii="Verdana" w:hAnsi="Verdana" w:cs="Arial"/>
        </w:rPr>
        <w:t xml:space="preserve"> be approved for reimbursement.  </w:t>
      </w:r>
      <w:r>
        <w:rPr>
          <w:rFonts w:ascii="Verdana" w:hAnsi="Verdana" w:cs="Arial"/>
        </w:rPr>
        <w:t xml:space="preserve">There are a few certain cities that are in a higher market, therefore car expense is more, and those will be </w:t>
      </w:r>
      <w:r w:rsidR="00AC432F">
        <w:rPr>
          <w:rFonts w:ascii="Verdana" w:hAnsi="Verdana" w:cs="Arial"/>
        </w:rPr>
        <w:t>researched and paid accordingly (The maximum allowed for car rental allowance is 1000USD per month).</w:t>
      </w:r>
    </w:p>
    <w:p w:rsidR="0065053E" w:rsidRDefault="0065053E">
      <w:pPr>
        <w:rPr>
          <w:rFonts w:ascii="Verdana" w:hAnsi="Verdana" w:cs="Arial"/>
        </w:rPr>
      </w:pPr>
    </w:p>
    <w:p w:rsidR="0065053E" w:rsidRDefault="0065053E" w:rsidP="0065053E">
      <w:pPr>
        <w:numPr>
          <w:ilvl w:val="0"/>
          <w:numId w:val="3"/>
        </w:numPr>
        <w:tabs>
          <w:tab w:val="clear" w:pos="3600"/>
        </w:tabs>
        <w:ind w:left="180" w:hanging="180"/>
        <w:rPr>
          <w:rFonts w:ascii="Verdana" w:hAnsi="Verdana" w:cs="Arial"/>
        </w:rPr>
      </w:pPr>
      <w:r>
        <w:rPr>
          <w:rFonts w:ascii="Verdana" w:hAnsi="Verdana" w:cs="Arial"/>
        </w:rPr>
        <w:t xml:space="preserve">Please note, our corporate insurance policy covers any </w:t>
      </w:r>
      <w:r>
        <w:rPr>
          <w:rFonts w:ascii="Verdana" w:hAnsi="Verdana" w:cs="Arial"/>
          <w:color w:val="008000"/>
        </w:rPr>
        <w:t>BCI</w:t>
      </w:r>
      <w:r>
        <w:rPr>
          <w:rFonts w:ascii="Verdana" w:hAnsi="Verdana" w:cs="Arial"/>
        </w:rPr>
        <w:t xml:space="preserve"> employee to drive the vehicle. Spouses, family members, friends are not covered under this policy.</w:t>
      </w:r>
    </w:p>
    <w:p w:rsidR="0065053E" w:rsidRDefault="0065053E">
      <w:pPr>
        <w:ind w:left="180" w:hanging="180"/>
        <w:rPr>
          <w:rFonts w:ascii="Verdana" w:hAnsi="Verdana" w:cs="Arial"/>
        </w:rPr>
      </w:pPr>
    </w:p>
    <w:p w:rsidR="0065053E" w:rsidRDefault="0065053E" w:rsidP="0065053E">
      <w:pPr>
        <w:numPr>
          <w:ilvl w:val="0"/>
          <w:numId w:val="3"/>
        </w:numPr>
        <w:tabs>
          <w:tab w:val="clear" w:pos="3600"/>
        </w:tabs>
        <w:ind w:left="180" w:hanging="180"/>
        <w:rPr>
          <w:rFonts w:ascii="Verdana" w:hAnsi="Verdana" w:cs="Arial"/>
        </w:rPr>
      </w:pPr>
      <w:r>
        <w:rPr>
          <w:rFonts w:ascii="Verdana" w:hAnsi="Verdana" w:cs="Arial"/>
        </w:rPr>
        <w:t xml:space="preserve">If a situation arises where National Car Rental does not have any vehicles available for you please contact the </w:t>
      </w:r>
      <w:smartTag w:uri="urn:schemas-microsoft-com:office:smarttags" w:element="place">
        <w:smartTag w:uri="urn:schemas-microsoft-com:office:smarttags" w:element="City">
          <w:r>
            <w:rPr>
              <w:rFonts w:ascii="Verdana" w:hAnsi="Verdana" w:cs="Arial"/>
            </w:rPr>
            <w:t>Dallas</w:t>
          </w:r>
        </w:smartTag>
      </w:smartTag>
      <w:r>
        <w:rPr>
          <w:rFonts w:ascii="Verdana" w:hAnsi="Verdana" w:cs="Arial"/>
        </w:rPr>
        <w:t xml:space="preserve"> office for alternate instructions.</w:t>
      </w:r>
    </w:p>
    <w:p w:rsidR="0065053E" w:rsidRDefault="0065053E">
      <w:pPr>
        <w:rPr>
          <w:rFonts w:ascii="Verdana" w:hAnsi="Verdana" w:cs="Arial"/>
        </w:rPr>
      </w:pPr>
    </w:p>
    <w:p w:rsidR="0065053E" w:rsidRDefault="0065053E">
      <w:pPr>
        <w:rPr>
          <w:rFonts w:ascii="Verdana" w:hAnsi="Verdana" w:cs="Arial"/>
        </w:rPr>
      </w:pPr>
      <w:r>
        <w:rPr>
          <w:rFonts w:ascii="Verdana" w:hAnsi="Verdana" w:cs="Arial"/>
          <w:b/>
        </w:rPr>
        <w:t>PETROL</w:t>
      </w:r>
      <w:r>
        <w:rPr>
          <w:rFonts w:ascii="Verdana" w:hAnsi="Verdana" w:cs="Arial"/>
        </w:rPr>
        <w:t xml:space="preserve">- Please retain all petrol receipts for submission with your expenses, any petrol listed on the expense template without a receipt will not be approved. </w:t>
      </w:r>
      <w:r w:rsidR="006E78D1">
        <w:rPr>
          <w:rFonts w:ascii="Verdana" w:hAnsi="Verdana" w:cs="Arial"/>
        </w:rPr>
        <w:t xml:space="preserve">The amount allowed will be in your </w:t>
      </w:r>
      <w:r w:rsidR="006E78D1">
        <w:rPr>
          <w:rFonts w:ascii="Verdana" w:hAnsi="Verdana" w:cs="Arial"/>
        </w:rPr>
        <w:lastRenderedPageBreak/>
        <w:t xml:space="preserve">Schedule A. If </w:t>
      </w:r>
      <w:r>
        <w:rPr>
          <w:rFonts w:ascii="Verdana" w:hAnsi="Verdana" w:cs="Arial"/>
        </w:rPr>
        <w:t xml:space="preserve">you go above the maximum and/or are using your vehicle for your projects travel please bring this to </w:t>
      </w:r>
      <w:r w:rsidR="00975317">
        <w:rPr>
          <w:rFonts w:ascii="Verdana" w:hAnsi="Verdana" w:cs="Arial"/>
        </w:rPr>
        <w:t>Yvette’s</w:t>
      </w:r>
      <w:r w:rsidR="00215A77">
        <w:rPr>
          <w:rFonts w:ascii="Verdana" w:hAnsi="Verdana" w:cs="Arial"/>
        </w:rPr>
        <w:t xml:space="preserve"> </w:t>
      </w:r>
      <w:r>
        <w:rPr>
          <w:rFonts w:ascii="Verdana" w:hAnsi="Verdana" w:cs="Arial"/>
        </w:rPr>
        <w:t>attention.</w:t>
      </w:r>
      <w:r w:rsidR="00D338DA">
        <w:rPr>
          <w:rFonts w:ascii="Verdana" w:hAnsi="Verdana" w:cs="Arial"/>
        </w:rPr>
        <w:t xml:space="preserve"> </w:t>
      </w:r>
    </w:p>
    <w:p w:rsidR="00D75174" w:rsidRDefault="00D75174">
      <w:pPr>
        <w:rPr>
          <w:rFonts w:ascii="Verdana" w:hAnsi="Verdana" w:cs="Arial"/>
        </w:rPr>
      </w:pPr>
    </w:p>
    <w:p w:rsidR="00D75174" w:rsidRDefault="00D75174">
      <w:pPr>
        <w:rPr>
          <w:rFonts w:ascii="Verdana" w:hAnsi="Verdana" w:cs="Arial"/>
        </w:rPr>
      </w:pPr>
      <w:r>
        <w:rPr>
          <w:rFonts w:ascii="Verdana" w:hAnsi="Verdana" w:cs="Arial"/>
          <w:b/>
        </w:rPr>
        <w:t xml:space="preserve">CELL PHONE - </w:t>
      </w:r>
      <w:r>
        <w:rPr>
          <w:rFonts w:ascii="Verdana" w:hAnsi="Verdana" w:cs="Arial"/>
        </w:rPr>
        <w:t>Your compensation package may include a cell phone allowance, if so you will be informed of the plan details.</w:t>
      </w:r>
    </w:p>
    <w:p w:rsidR="0065053E" w:rsidRDefault="0065053E">
      <w:pPr>
        <w:rPr>
          <w:rFonts w:ascii="Verdana" w:hAnsi="Verdana" w:cs="Arial"/>
        </w:rPr>
      </w:pPr>
    </w:p>
    <w:p w:rsidR="0065053E" w:rsidRDefault="0065053E">
      <w:pPr>
        <w:rPr>
          <w:rFonts w:ascii="Verdana" w:hAnsi="Verdana" w:cs="Arial"/>
        </w:rPr>
      </w:pPr>
      <w:r>
        <w:rPr>
          <w:rFonts w:ascii="Verdana" w:hAnsi="Verdana" w:cs="Arial"/>
          <w:b/>
        </w:rPr>
        <w:t>PROJECT RELATED EXPENSES</w:t>
      </w:r>
      <w:r>
        <w:rPr>
          <w:rFonts w:ascii="Verdana" w:hAnsi="Verdana" w:cs="Arial"/>
        </w:rPr>
        <w:t>- From time to time, you may be expected to purchase hardware or products directly related to the project. In order to be reimbursed for such items, you must first have any such purchases approved in writing (e-mail) by your Ericsson Project Manager. In practical terms it is better to have the PM or another EUS person make the purchase as reimbursement from Ericsson can be a lengthy process.</w:t>
      </w:r>
    </w:p>
    <w:p w:rsidR="0065053E" w:rsidRDefault="0065053E">
      <w:pPr>
        <w:rPr>
          <w:rFonts w:ascii="Verdana" w:hAnsi="Verdana" w:cs="Arial"/>
        </w:rPr>
      </w:pPr>
    </w:p>
    <w:p w:rsidR="00975317" w:rsidRDefault="0065053E" w:rsidP="00975317">
      <w:pPr>
        <w:jc w:val="center"/>
        <w:rPr>
          <w:rFonts w:ascii="Verdana" w:hAnsi="Verdana" w:cs="Arial"/>
          <w:b/>
        </w:rPr>
      </w:pPr>
      <w:r>
        <w:rPr>
          <w:rFonts w:ascii="Verdana" w:hAnsi="Verdana" w:cs="Arial"/>
          <w:b/>
        </w:rPr>
        <w:t>Tolls, fines</w:t>
      </w:r>
      <w:r w:rsidR="00595247">
        <w:rPr>
          <w:rFonts w:ascii="Verdana" w:hAnsi="Verdana" w:cs="Arial"/>
          <w:b/>
        </w:rPr>
        <w:t>, GPS charges</w:t>
      </w:r>
      <w:r>
        <w:rPr>
          <w:rFonts w:ascii="Verdana" w:hAnsi="Verdana" w:cs="Arial"/>
          <w:b/>
        </w:rPr>
        <w:t>, travel time and personal expenses are not chargeable to BCI.</w:t>
      </w:r>
    </w:p>
    <w:p w:rsidR="0065053E" w:rsidRDefault="0065053E">
      <w:pPr>
        <w:rPr>
          <w:rFonts w:ascii="Verdana" w:hAnsi="Verdana" w:cs="Arial"/>
        </w:rPr>
      </w:pPr>
    </w:p>
    <w:p w:rsidR="00BF5665" w:rsidRDefault="00BF5665">
      <w:pPr>
        <w:rPr>
          <w:rFonts w:ascii="Verdana" w:hAnsi="Verdana" w:cs="Arial"/>
        </w:rPr>
      </w:pPr>
    </w:p>
    <w:p w:rsidR="0065053E" w:rsidRDefault="0065053E">
      <w:pPr>
        <w:numPr>
          <w:ilvl w:val="0"/>
          <w:numId w:val="2"/>
        </w:numPr>
        <w:rPr>
          <w:rFonts w:ascii="Verdana" w:hAnsi="Verdana" w:cs="Arial"/>
          <w:b/>
          <w:u w:val="single"/>
        </w:rPr>
      </w:pPr>
      <w:r>
        <w:rPr>
          <w:rFonts w:ascii="Verdana" w:hAnsi="Verdana" w:cs="Arial"/>
          <w:b/>
          <w:u w:val="single"/>
        </w:rPr>
        <w:t>Bank Account:</w:t>
      </w:r>
    </w:p>
    <w:p w:rsidR="0065053E" w:rsidRDefault="0065053E">
      <w:pPr>
        <w:rPr>
          <w:rFonts w:ascii="Verdana" w:hAnsi="Verdana" w:cs="Arial"/>
          <w:b/>
          <w:u w:val="single"/>
        </w:rPr>
      </w:pPr>
    </w:p>
    <w:p w:rsidR="0065053E" w:rsidRDefault="0065053E">
      <w:pPr>
        <w:rPr>
          <w:rFonts w:ascii="Verdana" w:hAnsi="Verdana" w:cs="Arial"/>
        </w:rPr>
      </w:pPr>
      <w:r>
        <w:rPr>
          <w:rFonts w:ascii="Verdana" w:hAnsi="Verdana" w:cs="Arial"/>
        </w:rPr>
        <w:t xml:space="preserve">Once you arrive in the </w:t>
      </w:r>
      <w:smartTag w:uri="urn:schemas-microsoft-com:office:smarttags" w:element="country-region">
        <w:r>
          <w:rPr>
            <w:rFonts w:ascii="Verdana" w:hAnsi="Verdana" w:cs="Arial"/>
          </w:rPr>
          <w:t>US</w:t>
        </w:r>
      </w:smartTag>
      <w:r>
        <w:rPr>
          <w:rFonts w:ascii="Verdana" w:hAnsi="Verdana" w:cs="Arial"/>
        </w:rPr>
        <w:t xml:space="preserve"> you will need to open a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bank account.  You may choose any bank though we have an arrangement with JPMorgan Chase, to make it easier for </w:t>
      </w:r>
      <w:r>
        <w:rPr>
          <w:rFonts w:ascii="Verdana" w:hAnsi="Verdana" w:cs="Arial"/>
          <w:color w:val="008000"/>
        </w:rPr>
        <w:t>BCI</w:t>
      </w:r>
      <w:r>
        <w:rPr>
          <w:rFonts w:ascii="Verdana" w:hAnsi="Verdana" w:cs="Arial"/>
        </w:rPr>
        <w:t xml:space="preserve"> </w:t>
      </w:r>
      <w:r w:rsidR="00D62508">
        <w:rPr>
          <w:rFonts w:ascii="Verdana" w:hAnsi="Verdana" w:cs="Arial"/>
        </w:rPr>
        <w:t>employees</w:t>
      </w:r>
      <w:r>
        <w:rPr>
          <w:rFonts w:ascii="Verdana" w:hAnsi="Verdana" w:cs="Arial"/>
        </w:rPr>
        <w:t>. The contact information is as follows:</w:t>
      </w:r>
    </w:p>
    <w:p w:rsidR="0065053E" w:rsidRDefault="0065053E">
      <w:pPr>
        <w:rPr>
          <w:rFonts w:ascii="Verdana" w:hAnsi="Verdana" w:cs="Arial"/>
        </w:rPr>
      </w:pPr>
    </w:p>
    <w:p w:rsidR="0065053E" w:rsidRDefault="0065053E">
      <w:pPr>
        <w:rPr>
          <w:rFonts w:ascii="Verdana" w:hAnsi="Verdana" w:cs="Arial"/>
        </w:rPr>
      </w:pPr>
      <w:r>
        <w:rPr>
          <w:rFonts w:ascii="Verdana" w:hAnsi="Verdana" w:cs="Arial"/>
        </w:rPr>
        <w:t>JPMorgan Chase Bank</w:t>
      </w:r>
    </w:p>
    <w:p w:rsidR="0065053E" w:rsidRDefault="0065053E">
      <w:pPr>
        <w:rPr>
          <w:rFonts w:ascii="Verdana" w:hAnsi="Verdana" w:cs="Arial"/>
        </w:rPr>
      </w:pPr>
      <w:smartTag w:uri="urn:schemas-microsoft-com:office:smarttags" w:element="address">
        <w:smartTag w:uri="urn:schemas-microsoft-com:office:smarttags" w:element="Street">
          <w:r>
            <w:rPr>
              <w:rFonts w:ascii="Verdana" w:hAnsi="Verdana" w:cs="Arial"/>
            </w:rPr>
            <w:t>5050 Quorum Drive, Suite 100</w:t>
          </w:r>
        </w:smartTag>
        <w:r w:rsidR="00D10B21">
          <w:rPr>
            <w:rFonts w:ascii="Verdana" w:hAnsi="Verdana" w:cs="Arial"/>
          </w:rPr>
          <w:t xml:space="preserve">   </w:t>
        </w:r>
        <w:smartTag w:uri="urn:schemas-microsoft-com:office:smarttags" w:element="City">
          <w:r>
            <w:rPr>
              <w:rFonts w:ascii="Verdana" w:hAnsi="Verdana" w:cs="Arial"/>
            </w:rPr>
            <w:t>Dallas</w:t>
          </w:r>
        </w:smartTag>
        <w:r>
          <w:rPr>
            <w:rFonts w:ascii="Verdana" w:hAnsi="Verdana" w:cs="Arial"/>
          </w:rPr>
          <w:t xml:space="preserve">, </w:t>
        </w:r>
        <w:smartTag w:uri="urn:schemas-microsoft-com:office:smarttags" w:element="State">
          <w:r>
            <w:rPr>
              <w:rFonts w:ascii="Verdana" w:hAnsi="Verdana" w:cs="Arial"/>
            </w:rPr>
            <w:t>TX</w:t>
          </w:r>
        </w:smartTag>
        <w:r>
          <w:rPr>
            <w:rFonts w:ascii="Verdana" w:hAnsi="Verdana" w:cs="Arial"/>
          </w:rPr>
          <w:t xml:space="preserve"> </w:t>
        </w:r>
        <w:smartTag w:uri="urn:schemas-microsoft-com:office:smarttags" w:element="PostalCode">
          <w:r>
            <w:rPr>
              <w:rFonts w:ascii="Verdana" w:hAnsi="Verdana" w:cs="Arial"/>
            </w:rPr>
            <w:t>75254</w:t>
          </w:r>
        </w:smartTag>
      </w:smartTag>
    </w:p>
    <w:p w:rsidR="0065053E" w:rsidRDefault="0065053E">
      <w:pPr>
        <w:rPr>
          <w:rFonts w:ascii="Verdana" w:hAnsi="Verdana" w:cs="Arial"/>
        </w:rPr>
      </w:pPr>
      <w:r>
        <w:rPr>
          <w:rFonts w:ascii="Verdana" w:hAnsi="Verdana" w:cs="Arial"/>
        </w:rPr>
        <w:t>972 934 6925 (local)</w:t>
      </w:r>
      <w:r w:rsidR="00D10B21">
        <w:rPr>
          <w:rFonts w:ascii="Verdana" w:hAnsi="Verdana" w:cs="Arial"/>
        </w:rPr>
        <w:t xml:space="preserve">   </w:t>
      </w:r>
      <w:r>
        <w:rPr>
          <w:rFonts w:ascii="Verdana" w:hAnsi="Verdana" w:cs="Arial"/>
        </w:rPr>
        <w:t>800 235 8522 (toll free)</w:t>
      </w:r>
    </w:p>
    <w:p w:rsidR="00BF5665" w:rsidRDefault="00BF5665">
      <w:pPr>
        <w:rPr>
          <w:rFonts w:ascii="Verdana" w:hAnsi="Verdana" w:cs="Arial"/>
        </w:rPr>
      </w:pPr>
    </w:p>
    <w:p w:rsidR="00BF5665" w:rsidRDefault="00BF5665">
      <w:pPr>
        <w:rPr>
          <w:rFonts w:ascii="Verdana" w:hAnsi="Verdana" w:cs="Arial"/>
        </w:rPr>
      </w:pPr>
    </w:p>
    <w:p w:rsidR="0065053E" w:rsidRDefault="0065053E">
      <w:pPr>
        <w:numPr>
          <w:ilvl w:val="0"/>
          <w:numId w:val="2"/>
        </w:numPr>
        <w:rPr>
          <w:rFonts w:ascii="Verdana" w:hAnsi="Verdana" w:cs="Arial"/>
        </w:rPr>
      </w:pPr>
      <w:r>
        <w:rPr>
          <w:rFonts w:ascii="Verdana" w:hAnsi="Verdana" w:cs="Arial"/>
          <w:b/>
          <w:u w:val="single"/>
        </w:rPr>
        <w:t>Social Security Number:</w:t>
      </w:r>
    </w:p>
    <w:p w:rsidR="0065053E" w:rsidRDefault="0065053E">
      <w:pPr>
        <w:ind w:left="-540"/>
        <w:rPr>
          <w:rFonts w:ascii="Verdana" w:hAnsi="Verdana" w:cs="Arial"/>
        </w:rPr>
      </w:pPr>
    </w:p>
    <w:p w:rsidR="0065053E" w:rsidRDefault="0065053E">
      <w:pPr>
        <w:rPr>
          <w:rFonts w:ascii="Verdana" w:hAnsi="Verdana" w:cs="Arial"/>
        </w:rPr>
      </w:pPr>
      <w:r>
        <w:rPr>
          <w:rFonts w:ascii="Verdana" w:hAnsi="Verdana" w:cs="Arial"/>
        </w:rPr>
        <w:t xml:space="preserve">You will need to apply for a Social Security Number at your local SS office upon your arrival.  If you go to </w:t>
      </w:r>
      <w:hyperlink r:id="rId22" w:history="1">
        <w:r>
          <w:rPr>
            <w:rStyle w:val="Hyperlink"/>
            <w:rFonts w:ascii="Verdana" w:hAnsi="Verdana" w:cs="Arial"/>
          </w:rPr>
          <w:t>http://www.ssa.gov/</w:t>
        </w:r>
      </w:hyperlink>
      <w:r>
        <w:rPr>
          <w:rFonts w:ascii="Verdana" w:hAnsi="Verdana" w:cs="Arial"/>
        </w:rPr>
        <w:t xml:space="preserve"> you should be able to obtain the address of your local Social Security Office and the application form needed. It can take up to 6 weeks to obtain the SSN, so it is imperative to apply for it as soon as you arrive.  </w:t>
      </w:r>
    </w:p>
    <w:p w:rsidR="0065053E" w:rsidRDefault="0065053E">
      <w:pPr>
        <w:rPr>
          <w:rFonts w:ascii="Verdana" w:hAnsi="Verdana" w:cs="Arial"/>
        </w:rPr>
      </w:pPr>
    </w:p>
    <w:p w:rsidR="00D338DA" w:rsidRDefault="00D338DA">
      <w:pPr>
        <w:rPr>
          <w:rFonts w:ascii="Verdana" w:hAnsi="Verdana" w:cs="Arial"/>
        </w:rPr>
      </w:pPr>
    </w:p>
    <w:p w:rsidR="0065053E" w:rsidRDefault="0065053E">
      <w:pPr>
        <w:numPr>
          <w:ilvl w:val="0"/>
          <w:numId w:val="2"/>
        </w:numPr>
        <w:rPr>
          <w:rFonts w:ascii="Verdana" w:hAnsi="Verdana" w:cs="Arial"/>
          <w:b/>
          <w:u w:val="single"/>
        </w:rPr>
      </w:pPr>
      <w:r>
        <w:rPr>
          <w:rFonts w:ascii="Verdana" w:hAnsi="Verdana" w:cs="Arial"/>
          <w:b/>
          <w:u w:val="single"/>
        </w:rPr>
        <w:t>Drivers License:</w:t>
      </w:r>
    </w:p>
    <w:p w:rsidR="0065053E" w:rsidRDefault="0065053E">
      <w:pPr>
        <w:ind w:left="-540"/>
        <w:rPr>
          <w:rFonts w:ascii="Verdana" w:hAnsi="Verdana" w:cs="Arial"/>
          <w:b/>
          <w:u w:val="single"/>
        </w:rPr>
      </w:pPr>
    </w:p>
    <w:p w:rsidR="0065053E" w:rsidRDefault="0065053E">
      <w:pPr>
        <w:rPr>
          <w:rFonts w:ascii="Verdana" w:hAnsi="Verdana" w:cs="Arial"/>
        </w:rPr>
      </w:pPr>
      <w:r>
        <w:rPr>
          <w:rFonts w:ascii="Verdana" w:hAnsi="Verdana" w:cs="Arial"/>
        </w:rPr>
        <w:t xml:space="preserve">It is recommended that you obtain a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drivers license upon your arrival. This will make it easier for you to function in the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It will help to set up bank accounts etc. but is also the most recognizable form of ID in the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In order to obtain a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drivers license you must visit your local Department of Transportation and apply for a driver’s license. The requirements differ from state to state so if you visit your states government website you should be able to obtain information on how to get a </w:t>
      </w:r>
      <w:smartTag w:uri="urn:schemas-microsoft-com:office:smarttags" w:element="place">
        <w:smartTag w:uri="urn:schemas-microsoft-com:office:smarttags" w:element="country-region">
          <w:r>
            <w:rPr>
              <w:rFonts w:ascii="Verdana" w:hAnsi="Verdana" w:cs="Arial"/>
            </w:rPr>
            <w:t>US</w:t>
          </w:r>
        </w:smartTag>
      </w:smartTag>
      <w:r>
        <w:rPr>
          <w:rFonts w:ascii="Verdana" w:hAnsi="Verdana" w:cs="Arial"/>
        </w:rPr>
        <w:t xml:space="preserve"> drivers license in your area. Any costs incurred are your own responsibility.</w:t>
      </w:r>
    </w:p>
    <w:p w:rsidR="0065053E" w:rsidRDefault="0065053E">
      <w:pPr>
        <w:rPr>
          <w:rFonts w:ascii="Verdana" w:hAnsi="Verdana" w:cs="Arial"/>
        </w:rPr>
      </w:pPr>
    </w:p>
    <w:p w:rsidR="00295AB6" w:rsidRDefault="00295AB6">
      <w:pPr>
        <w:rPr>
          <w:rFonts w:ascii="Verdana" w:hAnsi="Verdana" w:cs="Arial"/>
        </w:rPr>
      </w:pPr>
    </w:p>
    <w:p w:rsidR="0065053E" w:rsidRDefault="0065053E">
      <w:pPr>
        <w:numPr>
          <w:ilvl w:val="0"/>
          <w:numId w:val="2"/>
        </w:numPr>
        <w:rPr>
          <w:rFonts w:ascii="Verdana" w:hAnsi="Verdana" w:cs="Arial"/>
          <w:b/>
          <w:u w:val="single"/>
        </w:rPr>
      </w:pPr>
      <w:r>
        <w:rPr>
          <w:rFonts w:ascii="Verdana" w:hAnsi="Verdana" w:cs="Arial"/>
          <w:b/>
          <w:u w:val="single"/>
        </w:rPr>
        <w:t>Internet Access:</w:t>
      </w:r>
    </w:p>
    <w:p w:rsidR="0065053E" w:rsidRDefault="0065053E">
      <w:pPr>
        <w:ind w:left="-540"/>
        <w:rPr>
          <w:rFonts w:ascii="Verdana" w:hAnsi="Verdana" w:cs="Arial"/>
        </w:rPr>
      </w:pPr>
    </w:p>
    <w:p w:rsidR="0065053E" w:rsidRDefault="0065053E">
      <w:pPr>
        <w:rPr>
          <w:rFonts w:ascii="Verdana" w:hAnsi="Verdana" w:cs="Arial"/>
        </w:rPr>
      </w:pPr>
      <w:smartTag w:uri="urn:schemas-microsoft-com:office:smarttags" w:element="stockticker">
        <w:r>
          <w:rPr>
            <w:rFonts w:ascii="Verdana" w:hAnsi="Verdana" w:cs="Arial"/>
          </w:rPr>
          <w:t>LAN</w:t>
        </w:r>
      </w:smartTag>
      <w:r>
        <w:rPr>
          <w:rFonts w:ascii="Verdana" w:hAnsi="Verdana" w:cs="Arial"/>
        </w:rPr>
        <w:t xml:space="preserve"> access is provided in both Ericsson and customer office. In some cases there are strict fire walls in place which prevent usage of your </w:t>
      </w:r>
      <w:r>
        <w:rPr>
          <w:rFonts w:ascii="Verdana" w:hAnsi="Verdana" w:cs="Arial"/>
          <w:color w:val="008000"/>
        </w:rPr>
        <w:t>BCI</w:t>
      </w:r>
      <w:r>
        <w:rPr>
          <w:rFonts w:ascii="Verdana" w:hAnsi="Verdana" w:cs="Arial"/>
        </w:rPr>
        <w:t xml:space="preserve"> mail account.  If there is no </w:t>
      </w:r>
      <w:smartTag w:uri="urn:schemas-microsoft-com:office:smarttags" w:element="stockticker">
        <w:r>
          <w:rPr>
            <w:rFonts w:ascii="Verdana" w:hAnsi="Verdana" w:cs="Arial"/>
          </w:rPr>
          <w:t>LAN</w:t>
        </w:r>
      </w:smartTag>
      <w:r>
        <w:rPr>
          <w:rFonts w:ascii="Verdana" w:hAnsi="Verdana" w:cs="Arial"/>
        </w:rPr>
        <w:t xml:space="preserve"> or internet access at your job site</w:t>
      </w:r>
      <w:r w:rsidR="00D62508">
        <w:rPr>
          <w:rFonts w:ascii="Verdana" w:hAnsi="Verdana" w:cs="Arial"/>
        </w:rPr>
        <w:t>,</w:t>
      </w:r>
      <w:r>
        <w:rPr>
          <w:rFonts w:ascii="Verdana" w:hAnsi="Verdana" w:cs="Arial"/>
        </w:rPr>
        <w:t xml:space="preserve"> please contact </w:t>
      </w:r>
      <w:r w:rsidR="00975317">
        <w:rPr>
          <w:rFonts w:ascii="Verdana" w:hAnsi="Verdana" w:cs="Arial"/>
        </w:rPr>
        <w:t>Yvette</w:t>
      </w:r>
      <w:r w:rsidR="00215A77">
        <w:rPr>
          <w:rFonts w:ascii="Verdana" w:hAnsi="Verdana" w:cs="Arial"/>
        </w:rPr>
        <w:t xml:space="preserve"> </w:t>
      </w:r>
      <w:r>
        <w:rPr>
          <w:rFonts w:ascii="Verdana" w:hAnsi="Verdana" w:cs="Arial"/>
        </w:rPr>
        <w:t>directly for alternate instructions.</w:t>
      </w:r>
    </w:p>
    <w:p w:rsidR="00F75344" w:rsidRDefault="00F75344">
      <w:pPr>
        <w:rPr>
          <w:rFonts w:ascii="Verdana" w:hAnsi="Verdana" w:cs="Arial"/>
        </w:rPr>
      </w:pPr>
    </w:p>
    <w:p w:rsidR="0065053E" w:rsidRDefault="0065053E">
      <w:pPr>
        <w:rPr>
          <w:rFonts w:ascii="Verdana" w:hAnsi="Verdana" w:cs="Arial"/>
        </w:rPr>
      </w:pPr>
    </w:p>
    <w:p w:rsidR="00975317" w:rsidRDefault="00975317" w:rsidP="00975317">
      <w:pPr>
        <w:numPr>
          <w:ilvl w:val="0"/>
          <w:numId w:val="2"/>
        </w:numPr>
        <w:rPr>
          <w:rFonts w:ascii="Verdana" w:hAnsi="Verdana" w:cs="Arial"/>
          <w:b/>
          <w:u w:val="single"/>
        </w:rPr>
      </w:pPr>
      <w:r>
        <w:rPr>
          <w:rFonts w:ascii="Verdana" w:hAnsi="Verdana" w:cs="Arial"/>
          <w:b/>
          <w:u w:val="single"/>
        </w:rPr>
        <w:t>Pay Day:</w:t>
      </w:r>
    </w:p>
    <w:p w:rsidR="00975317" w:rsidRDefault="00975317" w:rsidP="00975317">
      <w:pPr>
        <w:rPr>
          <w:rFonts w:ascii="Verdana" w:hAnsi="Verdana" w:cs="Arial"/>
        </w:rPr>
      </w:pPr>
    </w:p>
    <w:p w:rsidR="00494541" w:rsidRDefault="00975317">
      <w:pPr>
        <w:rPr>
          <w:rFonts w:ascii="Verdana" w:hAnsi="Verdana" w:cs="Arial"/>
        </w:rPr>
      </w:pPr>
      <w:r>
        <w:rPr>
          <w:rFonts w:ascii="Verdana" w:hAnsi="Verdana" w:cs="Arial"/>
        </w:rPr>
        <w:t>Pay day for all</w:t>
      </w:r>
      <w:r w:rsidR="006E78D1">
        <w:rPr>
          <w:rFonts w:ascii="Verdana" w:hAnsi="Verdana" w:cs="Arial"/>
        </w:rPr>
        <w:t xml:space="preserve"> monthly</w:t>
      </w:r>
      <w:r>
        <w:rPr>
          <w:rFonts w:ascii="Verdana" w:hAnsi="Verdana" w:cs="Arial"/>
        </w:rPr>
        <w:t xml:space="preserve"> BCI Employees is the 26</w:t>
      </w:r>
      <w:r w:rsidRPr="00975317">
        <w:rPr>
          <w:rFonts w:ascii="Verdana" w:hAnsi="Verdana" w:cs="Arial"/>
          <w:vertAlign w:val="superscript"/>
        </w:rPr>
        <w:t>th</w:t>
      </w:r>
      <w:r>
        <w:rPr>
          <w:rFonts w:ascii="Verdana" w:hAnsi="Verdana" w:cs="Arial"/>
        </w:rPr>
        <w:t xml:space="preserve"> </w:t>
      </w:r>
      <w:r w:rsidR="00795656">
        <w:rPr>
          <w:rFonts w:ascii="Verdana" w:hAnsi="Verdana" w:cs="Arial"/>
        </w:rPr>
        <w:t>of the M</w:t>
      </w:r>
      <w:r>
        <w:rPr>
          <w:rFonts w:ascii="Verdana" w:hAnsi="Verdana" w:cs="Arial"/>
        </w:rPr>
        <w:t>onth, or the last business day before hand.</w:t>
      </w:r>
      <w:r w:rsidR="001B1893">
        <w:rPr>
          <w:rFonts w:ascii="Verdana" w:hAnsi="Verdana" w:cs="Arial"/>
        </w:rPr>
        <w:t xml:space="preserve"> </w:t>
      </w:r>
      <w:r w:rsidR="00F849E4">
        <w:rPr>
          <w:rFonts w:ascii="Verdana" w:hAnsi="Verdana" w:cs="Arial"/>
        </w:rPr>
        <w:t xml:space="preserve">Employees work one month in arrears. </w:t>
      </w:r>
      <w:r w:rsidR="006E78D1">
        <w:rPr>
          <w:rFonts w:ascii="Verdana" w:hAnsi="Verdana" w:cs="Arial"/>
        </w:rPr>
        <w:t xml:space="preserve">Employees on a Bi-Weekly </w:t>
      </w:r>
      <w:r w:rsidR="00696744">
        <w:rPr>
          <w:rFonts w:ascii="Verdana" w:hAnsi="Verdana" w:cs="Arial"/>
        </w:rPr>
        <w:t>arrangement</w:t>
      </w:r>
      <w:r w:rsidR="006E78D1">
        <w:rPr>
          <w:rFonts w:ascii="Verdana" w:hAnsi="Verdana" w:cs="Arial"/>
        </w:rPr>
        <w:t xml:space="preserve"> will be paid every other week, with three weeks in arrears</w:t>
      </w:r>
      <w:r w:rsidR="001B1893">
        <w:rPr>
          <w:rFonts w:ascii="Verdana" w:hAnsi="Verdana" w:cs="Arial"/>
        </w:rPr>
        <w:t xml:space="preserve">. In certain circumstances, BCI may forward an employee a month’s living allowance, to tide them over. </w:t>
      </w:r>
    </w:p>
    <w:p w:rsidR="00C06DBD" w:rsidRDefault="00C06DBD">
      <w:pPr>
        <w:rPr>
          <w:rFonts w:ascii="Verdana" w:hAnsi="Verdana"/>
          <w:b/>
          <w:u w:val="single"/>
        </w:rPr>
      </w:pPr>
    </w:p>
    <w:p w:rsidR="00494541" w:rsidRPr="00A622FB" w:rsidRDefault="00A622FB">
      <w:pPr>
        <w:numPr>
          <w:ilvl w:val="0"/>
          <w:numId w:val="2"/>
        </w:numPr>
        <w:rPr>
          <w:rFonts w:ascii="Verdana" w:hAnsi="Verdana" w:cs="Arial"/>
          <w:b/>
          <w:u w:val="single"/>
        </w:rPr>
      </w:pPr>
      <w:r w:rsidRPr="00A622FB">
        <w:rPr>
          <w:rFonts w:ascii="Verdana" w:hAnsi="Verdana"/>
          <w:b/>
          <w:u w:val="single"/>
        </w:rPr>
        <w:t>Vacation planning</w:t>
      </w:r>
      <w:r>
        <w:rPr>
          <w:rFonts w:ascii="Verdana" w:hAnsi="Verdana" w:cs="Arial"/>
          <w:b/>
          <w:u w:val="single"/>
        </w:rPr>
        <w:t>:</w:t>
      </w:r>
    </w:p>
    <w:p w:rsidR="00A622FB" w:rsidRDefault="00A622FB" w:rsidP="00A622FB">
      <w:pPr>
        <w:rPr>
          <w:rFonts w:ascii="Verdana" w:hAnsi="Verdana" w:cs="Arial"/>
          <w:b/>
          <w:u w:val="single"/>
        </w:rPr>
      </w:pPr>
    </w:p>
    <w:p w:rsidR="00A622FB" w:rsidRPr="00A622FB" w:rsidRDefault="00A622FB" w:rsidP="00A622FB">
      <w:pPr>
        <w:rPr>
          <w:rFonts w:ascii="Verdana" w:hAnsi="Verdana" w:cs="Arial"/>
        </w:rPr>
      </w:pPr>
      <w:r w:rsidRPr="00A622FB">
        <w:rPr>
          <w:rFonts w:ascii="Verdana" w:hAnsi="Verdana" w:cs="Arial"/>
        </w:rPr>
        <w:t xml:space="preserve">All vacation, while on contract with BCI is at the </w:t>
      </w:r>
      <w:r>
        <w:rPr>
          <w:rFonts w:ascii="Verdana" w:hAnsi="Verdana" w:cs="Arial"/>
        </w:rPr>
        <w:t xml:space="preserve">discretion </w:t>
      </w:r>
      <w:r w:rsidRPr="00A622FB">
        <w:rPr>
          <w:rFonts w:ascii="Verdana" w:hAnsi="Verdana" w:cs="Arial"/>
        </w:rPr>
        <w:t>of the Client in Question. All requests for vacation must be accompanied with suppor</w:t>
      </w:r>
      <w:r w:rsidR="00310AFA">
        <w:rPr>
          <w:rFonts w:ascii="Verdana" w:hAnsi="Verdana" w:cs="Arial"/>
        </w:rPr>
        <w:t>ting E-mail from the Customer (</w:t>
      </w:r>
      <w:r w:rsidRPr="00A622FB">
        <w:rPr>
          <w:rFonts w:ascii="Verdana" w:hAnsi="Verdana" w:cs="Arial"/>
        </w:rPr>
        <w:t xml:space="preserve">Ericsson, not Ericsson’s Customer). Even though in certain staff augmentation situations, BCI’s staff can from relationships with Ericsson’s customer, </w:t>
      </w:r>
      <w:r w:rsidR="00310AFA" w:rsidRPr="00A622FB">
        <w:rPr>
          <w:rFonts w:ascii="Verdana" w:hAnsi="Verdana" w:cs="Arial"/>
        </w:rPr>
        <w:t>it’s</w:t>
      </w:r>
      <w:r w:rsidRPr="00A622FB">
        <w:rPr>
          <w:rFonts w:ascii="Verdana" w:hAnsi="Verdana" w:cs="Arial"/>
        </w:rPr>
        <w:t xml:space="preserve"> still imperative that the proper procedure for Vacation planning </w:t>
      </w:r>
      <w:r w:rsidR="00F01AB8">
        <w:rPr>
          <w:rFonts w:ascii="Verdana" w:hAnsi="Verdana" w:cs="Arial"/>
        </w:rPr>
        <w:t>be</w:t>
      </w:r>
      <w:r w:rsidRPr="00A622FB">
        <w:rPr>
          <w:rFonts w:ascii="Verdana" w:hAnsi="Verdana" w:cs="Arial"/>
        </w:rPr>
        <w:t xml:space="preserve"> adhered to. Always make your Market Lead aware of your vacation plans. If there is any doubt as to </w:t>
      </w:r>
      <w:r w:rsidR="00310AFA" w:rsidRPr="00A622FB">
        <w:rPr>
          <w:rFonts w:ascii="Verdana" w:hAnsi="Verdana" w:cs="Arial"/>
        </w:rPr>
        <w:t>whom</w:t>
      </w:r>
      <w:r w:rsidRPr="00A622FB">
        <w:rPr>
          <w:rFonts w:ascii="Verdana" w:hAnsi="Verdana" w:cs="Arial"/>
        </w:rPr>
        <w:t xml:space="preserve"> that person may be, please contact </w:t>
      </w:r>
      <w:r w:rsidR="00F60ECD">
        <w:rPr>
          <w:rFonts w:ascii="Verdana" w:hAnsi="Verdana" w:cs="Arial"/>
        </w:rPr>
        <w:t>Oliver Mulligan (</w:t>
      </w:r>
      <w:hyperlink r:id="rId23" w:history="1">
        <w:r w:rsidRPr="00A622FB">
          <w:rPr>
            <w:rStyle w:val="Hyperlink"/>
            <w:rFonts w:ascii="Verdana" w:hAnsi="Verdana" w:cs="Arial"/>
            <w:u w:val="none"/>
          </w:rPr>
          <w:t>Oliver.mulligan@brosna.com</w:t>
        </w:r>
      </w:hyperlink>
      <w:r w:rsidR="00F60ECD">
        <w:rPr>
          <w:rFonts w:ascii="Verdana" w:hAnsi="Verdana" w:cs="Arial"/>
        </w:rPr>
        <w:t>)</w:t>
      </w:r>
      <w:r w:rsidRPr="00A622FB">
        <w:rPr>
          <w:rFonts w:ascii="Verdana" w:hAnsi="Verdana" w:cs="Arial"/>
        </w:rPr>
        <w:t xml:space="preserve">, and we’ll see the proper people are notified of your vacation. </w:t>
      </w:r>
      <w:r>
        <w:rPr>
          <w:rFonts w:ascii="Verdana" w:hAnsi="Verdana" w:cs="Arial"/>
        </w:rPr>
        <w:t xml:space="preserve">You will then receive an e-mail, in a timely manner, approving or rejecting your submission. </w:t>
      </w:r>
    </w:p>
    <w:p w:rsidR="00A622FB" w:rsidRPr="00A622FB" w:rsidRDefault="00A622FB" w:rsidP="00A622FB">
      <w:pPr>
        <w:rPr>
          <w:rFonts w:ascii="Verdana" w:hAnsi="Verdana" w:cs="Arial"/>
        </w:rPr>
      </w:pPr>
    </w:p>
    <w:p w:rsidR="00A622FB" w:rsidRDefault="00A622FB" w:rsidP="00A622FB">
      <w:pPr>
        <w:rPr>
          <w:rFonts w:ascii="Verdana" w:hAnsi="Verdana" w:cs="Arial"/>
        </w:rPr>
      </w:pPr>
      <w:r w:rsidRPr="00A622FB">
        <w:rPr>
          <w:rFonts w:ascii="Verdana" w:hAnsi="Verdana" w:cs="Arial"/>
        </w:rPr>
        <w:t xml:space="preserve">A notice period of 1 Month for Vacation lasting more than one week is necessary. </w:t>
      </w:r>
    </w:p>
    <w:p w:rsidR="00684F4E" w:rsidRDefault="00684F4E" w:rsidP="00A622FB">
      <w:pPr>
        <w:rPr>
          <w:rFonts w:ascii="Verdana" w:hAnsi="Verdana" w:cs="Arial"/>
        </w:rPr>
      </w:pPr>
    </w:p>
    <w:p w:rsidR="00BF5665" w:rsidRDefault="00BF5665" w:rsidP="00A622FB">
      <w:pPr>
        <w:rPr>
          <w:rFonts w:ascii="Verdana" w:hAnsi="Verdana" w:cs="Arial"/>
        </w:rPr>
      </w:pPr>
    </w:p>
    <w:p w:rsidR="00684F4E" w:rsidRDefault="00684F4E" w:rsidP="00684F4E">
      <w:pPr>
        <w:numPr>
          <w:ilvl w:val="0"/>
          <w:numId w:val="2"/>
        </w:numPr>
        <w:rPr>
          <w:rFonts w:ascii="Verdana" w:hAnsi="Verdana" w:cs="Arial"/>
          <w:b/>
          <w:u w:val="single"/>
        </w:rPr>
      </w:pPr>
      <w:r>
        <w:rPr>
          <w:rFonts w:ascii="Verdana" w:hAnsi="Verdana" w:cs="Arial"/>
        </w:rPr>
        <w:t xml:space="preserve"> </w:t>
      </w:r>
      <w:r w:rsidRPr="00684F4E">
        <w:rPr>
          <w:rFonts w:ascii="Verdana" w:hAnsi="Verdana"/>
          <w:b/>
          <w:u w:val="single"/>
        </w:rPr>
        <w:t>Traveling and Arrival</w:t>
      </w:r>
      <w:r w:rsidRPr="00684F4E">
        <w:rPr>
          <w:rFonts w:ascii="Verdana" w:hAnsi="Verdana" w:cs="Arial"/>
          <w:b/>
          <w:u w:val="single"/>
        </w:rPr>
        <w:t>:</w:t>
      </w:r>
    </w:p>
    <w:p w:rsidR="00684F4E" w:rsidRPr="00684F4E" w:rsidRDefault="00684F4E" w:rsidP="00684F4E">
      <w:pPr>
        <w:rPr>
          <w:rFonts w:ascii="Verdana" w:hAnsi="Verdana" w:cs="Arial"/>
          <w:b/>
          <w:u w:val="single"/>
        </w:rPr>
      </w:pPr>
    </w:p>
    <w:p w:rsidR="00684F4E" w:rsidRPr="00AC054B" w:rsidRDefault="00684F4E" w:rsidP="00684F4E">
      <w:pPr>
        <w:rPr>
          <w:rFonts w:ascii="Verdana" w:hAnsi="Verdana"/>
        </w:rPr>
      </w:pPr>
      <w:r w:rsidRPr="00AC054B">
        <w:rPr>
          <w:rFonts w:ascii="Verdana" w:hAnsi="Verdana"/>
        </w:rPr>
        <w:t xml:space="preserve">When traveling on a Visa, your local consulate will have pre stamped your passport with the relevant Visa, be it, H, L, E or J. You may still be asked some questions by the immigration officer as you enter the </w:t>
      </w:r>
      <w:smartTag w:uri="urn:schemas-microsoft-com:office:smarttags" w:element="place">
        <w:smartTag w:uri="urn:schemas-microsoft-com:office:smarttags" w:element="country-region">
          <w:smartTag w:uri="urn:schemas-microsoft-com:office:smarttags" w:element="PersonName">
            <w:r w:rsidRPr="00AC054B">
              <w:rPr>
                <w:rFonts w:ascii="Verdana" w:hAnsi="Verdana"/>
              </w:rPr>
              <w:t>US</w:t>
            </w:r>
          </w:smartTag>
          <w:r w:rsidRPr="00AC054B">
            <w:rPr>
              <w:rFonts w:ascii="Verdana" w:hAnsi="Verdana"/>
            </w:rPr>
            <w:t>A</w:t>
          </w:r>
        </w:smartTag>
      </w:smartTag>
      <w:r w:rsidRPr="00AC054B">
        <w:rPr>
          <w:rFonts w:ascii="Verdana" w:hAnsi="Verdana"/>
        </w:rPr>
        <w:t xml:space="preserve">. Be precise, short, clear and non contradictive with your answers. </w:t>
      </w:r>
    </w:p>
    <w:p w:rsidR="00684F4E" w:rsidRDefault="00684F4E" w:rsidP="00A622FB">
      <w:pPr>
        <w:rPr>
          <w:rFonts w:ascii="Verdana" w:hAnsi="Verdana" w:cs="Arial"/>
        </w:rPr>
      </w:pPr>
    </w:p>
    <w:p w:rsidR="00BF5665" w:rsidRDefault="00BF5665" w:rsidP="00A622FB">
      <w:pPr>
        <w:rPr>
          <w:rFonts w:ascii="Verdana" w:hAnsi="Verdana" w:cs="Arial"/>
        </w:rPr>
      </w:pPr>
    </w:p>
    <w:p w:rsidR="008C74EE" w:rsidRDefault="008C74EE" w:rsidP="008C74EE">
      <w:pPr>
        <w:numPr>
          <w:ilvl w:val="0"/>
          <w:numId w:val="2"/>
        </w:numPr>
        <w:rPr>
          <w:rFonts w:ascii="Verdana" w:hAnsi="Verdana" w:cs="Arial"/>
          <w:b/>
          <w:u w:val="single"/>
        </w:rPr>
      </w:pPr>
      <w:r>
        <w:rPr>
          <w:rFonts w:ascii="Verdana" w:hAnsi="Verdana"/>
          <w:b/>
          <w:u w:val="single"/>
        </w:rPr>
        <w:t>Hotel</w:t>
      </w:r>
      <w:r w:rsidRPr="00684F4E">
        <w:rPr>
          <w:rFonts w:ascii="Verdana" w:hAnsi="Verdana" w:cs="Arial"/>
          <w:b/>
          <w:u w:val="single"/>
        </w:rPr>
        <w:t>:</w:t>
      </w:r>
    </w:p>
    <w:p w:rsidR="008C74EE" w:rsidRDefault="008C74EE" w:rsidP="008C74EE">
      <w:pPr>
        <w:rPr>
          <w:rFonts w:ascii="Verdana" w:hAnsi="Verdana" w:cs="Arial"/>
          <w:b/>
          <w:u w:val="single"/>
        </w:rPr>
      </w:pPr>
    </w:p>
    <w:p w:rsidR="008C74EE" w:rsidRPr="00AC054B" w:rsidRDefault="008C74EE" w:rsidP="008C74EE">
      <w:pPr>
        <w:rPr>
          <w:rFonts w:ascii="Verdana" w:hAnsi="Verdana"/>
        </w:rPr>
      </w:pPr>
      <w:r w:rsidRPr="00AC054B">
        <w:rPr>
          <w:rFonts w:ascii="Verdana" w:hAnsi="Verdana"/>
        </w:rPr>
        <w:t xml:space="preserve">A Hotel will be reserved by us for you, unless you stipulate otherwise. As with the rental car you will be responsible for paying that bill. You may choose to reserve a hotel yourself, and we encourage you to do this, since you’ll be responsible for the charges. Depending on your package, your living expenses will come out of your Per Diem. </w:t>
      </w:r>
    </w:p>
    <w:p w:rsidR="008C74EE" w:rsidRDefault="008C74EE" w:rsidP="008C74EE">
      <w:pPr>
        <w:rPr>
          <w:rFonts w:ascii="Verdana" w:hAnsi="Verdana" w:cs="Arial"/>
          <w:b/>
          <w:u w:val="single"/>
        </w:rPr>
      </w:pPr>
    </w:p>
    <w:p w:rsidR="00BF5665" w:rsidRDefault="00BF5665" w:rsidP="008C74EE">
      <w:pPr>
        <w:rPr>
          <w:rFonts w:ascii="Verdana" w:hAnsi="Verdana" w:cs="Arial"/>
          <w:b/>
          <w:u w:val="single"/>
        </w:rPr>
      </w:pPr>
    </w:p>
    <w:p w:rsidR="00006129" w:rsidRPr="00006129" w:rsidRDefault="00006129" w:rsidP="00006129">
      <w:pPr>
        <w:numPr>
          <w:ilvl w:val="0"/>
          <w:numId w:val="2"/>
        </w:numPr>
        <w:rPr>
          <w:rFonts w:ascii="Verdana" w:hAnsi="Verdana" w:cs="Arial"/>
          <w:b/>
          <w:u w:val="single"/>
        </w:rPr>
      </w:pPr>
      <w:r>
        <w:rPr>
          <w:rFonts w:ascii="Verdana" w:hAnsi="Verdana"/>
          <w:b/>
          <w:u w:val="single"/>
        </w:rPr>
        <w:t>Code of Conduct</w:t>
      </w:r>
      <w:r w:rsidRPr="00A63E3D">
        <w:rPr>
          <w:rFonts w:ascii="Verdana" w:hAnsi="Verdana"/>
          <w:b/>
          <w:u w:val="single"/>
        </w:rPr>
        <w:t>:</w:t>
      </w:r>
    </w:p>
    <w:p w:rsidR="00006129" w:rsidRPr="00006129" w:rsidRDefault="00006129" w:rsidP="00006129">
      <w:pPr>
        <w:rPr>
          <w:rFonts w:ascii="Verdana" w:hAnsi="Verdana" w:cs="Arial"/>
          <w:b/>
          <w:u w:val="single"/>
        </w:rPr>
      </w:pPr>
    </w:p>
    <w:p w:rsidR="002375A4" w:rsidRDefault="002375A4" w:rsidP="00006129">
      <w:pPr>
        <w:rPr>
          <w:rFonts w:ascii="Verdana" w:hAnsi="Verdana"/>
        </w:rPr>
      </w:pPr>
      <w:r>
        <w:rPr>
          <w:rFonts w:ascii="Verdana" w:hAnsi="Verdana"/>
        </w:rPr>
        <w:t>BCI Supports the United Nations Global Compact Initiative. In order to make this commitment clear to all employees, suppliers, customers and other stakeholders the code of Conduct shall be publicly available.</w:t>
      </w:r>
    </w:p>
    <w:p w:rsidR="002375A4" w:rsidRDefault="002375A4" w:rsidP="00006129">
      <w:pPr>
        <w:rPr>
          <w:rFonts w:ascii="Verdana" w:hAnsi="Verdana"/>
        </w:rPr>
      </w:pPr>
    </w:p>
    <w:p w:rsidR="002375A4" w:rsidRDefault="002375A4" w:rsidP="00006129">
      <w:pPr>
        <w:rPr>
          <w:rFonts w:ascii="Verdana" w:hAnsi="Verdana"/>
        </w:rPr>
      </w:pPr>
      <w:r>
        <w:rPr>
          <w:rFonts w:ascii="Verdana" w:hAnsi="Verdana"/>
        </w:rPr>
        <w:t>Our Code of conduct is based on the United Nation global Compact’s ten principles derived from: the Universal Declaration of Human Rights, the International Labor Organization’s Declaration of Fundamental Principles and Rights at work, The Rio Declaration on environment and Development and The United Nations Convention against corruption.</w:t>
      </w:r>
    </w:p>
    <w:p w:rsidR="002375A4" w:rsidRDefault="002375A4" w:rsidP="00006129">
      <w:pPr>
        <w:rPr>
          <w:rFonts w:ascii="Verdana" w:hAnsi="Verdana"/>
        </w:rPr>
      </w:pPr>
    </w:p>
    <w:p w:rsidR="006973BF" w:rsidRDefault="002375A4" w:rsidP="00006129">
      <w:pPr>
        <w:rPr>
          <w:rFonts w:ascii="Verdana" w:hAnsi="Verdana"/>
        </w:rPr>
      </w:pPr>
      <w:r>
        <w:rPr>
          <w:rFonts w:ascii="Verdana" w:hAnsi="Verdana"/>
        </w:rPr>
        <w:lastRenderedPageBreak/>
        <w:t>A copy of The code of Conduct , supplier by our customer (Ericsson) is contained in the package you have received and must be read and sign acknowledge prior to starting on an Ericsson assignment</w:t>
      </w:r>
    </w:p>
    <w:p w:rsidR="00006129" w:rsidRDefault="00006129" w:rsidP="00006129">
      <w:pPr>
        <w:rPr>
          <w:rFonts w:ascii="Verdana" w:hAnsi="Verdana"/>
        </w:rPr>
      </w:pPr>
    </w:p>
    <w:p w:rsidR="006973BF" w:rsidRDefault="006973BF" w:rsidP="00006129">
      <w:pPr>
        <w:rPr>
          <w:rFonts w:ascii="Verdana" w:hAnsi="Verdana"/>
        </w:rPr>
      </w:pPr>
    </w:p>
    <w:p w:rsidR="006973BF" w:rsidRPr="00006129" w:rsidRDefault="006973BF" w:rsidP="006973BF">
      <w:pPr>
        <w:numPr>
          <w:ilvl w:val="0"/>
          <w:numId w:val="2"/>
        </w:numPr>
        <w:rPr>
          <w:rFonts w:ascii="Verdana" w:hAnsi="Verdana" w:cs="Arial"/>
          <w:b/>
          <w:u w:val="single"/>
        </w:rPr>
      </w:pPr>
      <w:r>
        <w:rPr>
          <w:rFonts w:ascii="Verdana" w:hAnsi="Verdana"/>
          <w:b/>
          <w:u w:val="single"/>
        </w:rPr>
        <w:t>Code of Business Ethics</w:t>
      </w:r>
      <w:r w:rsidRPr="00A63E3D">
        <w:rPr>
          <w:rFonts w:ascii="Verdana" w:hAnsi="Verdana"/>
          <w:b/>
          <w:u w:val="single"/>
        </w:rPr>
        <w:t>:</w:t>
      </w:r>
    </w:p>
    <w:p w:rsidR="00EB1113" w:rsidRDefault="00EB1113" w:rsidP="00006129">
      <w:pPr>
        <w:rPr>
          <w:rFonts w:ascii="Verdana" w:hAnsi="Verdana"/>
        </w:rPr>
      </w:pPr>
    </w:p>
    <w:p w:rsidR="00650375" w:rsidRDefault="00650375" w:rsidP="00006129">
      <w:pPr>
        <w:rPr>
          <w:rFonts w:ascii="Verdana" w:hAnsi="Verdana"/>
        </w:rPr>
      </w:pPr>
    </w:p>
    <w:p w:rsidR="00006129" w:rsidRDefault="006973BF" w:rsidP="00006129">
      <w:pPr>
        <w:rPr>
          <w:rFonts w:ascii="Verdana" w:hAnsi="Verdana"/>
        </w:rPr>
      </w:pPr>
      <w:r>
        <w:rPr>
          <w:rFonts w:ascii="Verdana" w:hAnsi="Verdana"/>
        </w:rPr>
        <w:t>T</w:t>
      </w:r>
      <w:r w:rsidRPr="006973BF">
        <w:rPr>
          <w:rFonts w:ascii="Verdana" w:hAnsi="Verdana"/>
        </w:rPr>
        <w:t xml:space="preserve">o </w:t>
      </w:r>
      <w:r>
        <w:rPr>
          <w:rFonts w:ascii="Verdana" w:hAnsi="Verdana"/>
        </w:rPr>
        <w:t>the extent applicable, the employee shall at all times comply and abide by all policies and procedures of BCI and its Customer (Ericsson) that reasonably pertain to security, computer access, code of conduct and ethics, environmental and rules related to use of our customer’s trademarks , service marks, logos, brands and trade names in connection with the employee’s performance of work under the contract that they have signed to begin work on an Ericsson project.</w:t>
      </w:r>
    </w:p>
    <w:p w:rsidR="006973BF" w:rsidRDefault="006973BF" w:rsidP="00006129">
      <w:pPr>
        <w:rPr>
          <w:rFonts w:ascii="Verdana" w:hAnsi="Verdana"/>
        </w:rPr>
      </w:pPr>
    </w:p>
    <w:p w:rsidR="006973BF" w:rsidRDefault="006973BF" w:rsidP="00006129">
      <w:pPr>
        <w:rPr>
          <w:rFonts w:ascii="Verdana" w:hAnsi="Verdana"/>
        </w:rPr>
      </w:pPr>
      <w:r>
        <w:rPr>
          <w:rFonts w:ascii="Verdana" w:hAnsi="Verdana"/>
        </w:rPr>
        <w:t xml:space="preserve">All employee’s must be aware of and comply with the rules and guidelines summarized in the Code of Business Ethics document contained in your New hire folder. </w:t>
      </w:r>
    </w:p>
    <w:p w:rsidR="006973BF" w:rsidRDefault="006973BF" w:rsidP="00006129">
      <w:pPr>
        <w:rPr>
          <w:rFonts w:ascii="Verdana" w:hAnsi="Verdana"/>
        </w:rPr>
      </w:pPr>
    </w:p>
    <w:p w:rsidR="006973BF" w:rsidRDefault="006973BF" w:rsidP="00006129">
      <w:pPr>
        <w:rPr>
          <w:rFonts w:ascii="Verdana" w:hAnsi="Verdana"/>
        </w:rPr>
      </w:pPr>
      <w:r>
        <w:rPr>
          <w:rFonts w:ascii="Verdana" w:hAnsi="Verdana"/>
        </w:rPr>
        <w:t>Each employee must sign the Code of Business ethics acknowledgement form and return same to BCI Admin prior to starting work on an Ericsson Project</w:t>
      </w:r>
    </w:p>
    <w:p w:rsidR="006973BF" w:rsidRDefault="006973BF" w:rsidP="00006129">
      <w:pPr>
        <w:rPr>
          <w:rFonts w:ascii="Verdana" w:hAnsi="Verdana"/>
        </w:rPr>
      </w:pPr>
    </w:p>
    <w:p w:rsidR="006973BF" w:rsidRPr="006973BF" w:rsidRDefault="006973BF" w:rsidP="00006129">
      <w:pPr>
        <w:rPr>
          <w:rFonts w:ascii="Verdana" w:hAnsi="Verdana"/>
        </w:rPr>
      </w:pPr>
    </w:p>
    <w:p w:rsidR="00B15FF4" w:rsidRPr="006B4C9E" w:rsidRDefault="00B15FF4" w:rsidP="00B15FF4">
      <w:pPr>
        <w:numPr>
          <w:ilvl w:val="0"/>
          <w:numId w:val="2"/>
        </w:numPr>
        <w:rPr>
          <w:rFonts w:ascii="Verdana" w:hAnsi="Verdana" w:cs="Arial"/>
          <w:b/>
          <w:u w:val="single"/>
        </w:rPr>
      </w:pPr>
      <w:r w:rsidRPr="00B15FF4">
        <w:rPr>
          <w:rFonts w:ascii="Verdana" w:hAnsi="Verdana"/>
          <w:b/>
          <w:u w:val="single"/>
        </w:rPr>
        <w:t>Credit Cards</w:t>
      </w:r>
      <w:r>
        <w:rPr>
          <w:rFonts w:ascii="Verdana" w:hAnsi="Verdana"/>
          <w:b/>
          <w:u w:val="single"/>
        </w:rPr>
        <w:t>:</w:t>
      </w:r>
    </w:p>
    <w:p w:rsidR="006B4C9E" w:rsidRDefault="006B4C9E" w:rsidP="006B4C9E">
      <w:pPr>
        <w:rPr>
          <w:rFonts w:ascii="Verdana" w:hAnsi="Verdana" w:cs="Arial"/>
          <w:b/>
          <w:u w:val="single"/>
        </w:rPr>
      </w:pPr>
    </w:p>
    <w:p w:rsidR="008825B2" w:rsidRDefault="006B4C9E" w:rsidP="00CD586E">
      <w:pPr>
        <w:rPr>
          <w:rFonts w:ascii="Verdana" w:hAnsi="Verdana"/>
        </w:rPr>
      </w:pPr>
      <w:r w:rsidRPr="00AC054B">
        <w:rPr>
          <w:rFonts w:ascii="Verdana" w:hAnsi="Verdana"/>
        </w:rPr>
        <w:t xml:space="preserve">It’s not unusual to see someone buy a $1.00 news paper and pay for it with a credit card. You should arm yourself with a major credit card, Visa, MasterCard, Amex with a credit limit of at least $4,000.00 to see you through your first month here. </w:t>
      </w:r>
      <w:r>
        <w:rPr>
          <w:rFonts w:ascii="Verdana" w:hAnsi="Verdana"/>
        </w:rPr>
        <w:t xml:space="preserve">  </w:t>
      </w:r>
      <w:r w:rsidRPr="00AC054B">
        <w:rPr>
          <w:rFonts w:ascii="Verdana" w:hAnsi="Verdana"/>
        </w:rPr>
        <w:t xml:space="preserve">If this is not something you can do, please make prior </w:t>
      </w:r>
      <w:r>
        <w:rPr>
          <w:rFonts w:ascii="Verdana" w:hAnsi="Verdana"/>
        </w:rPr>
        <w:t>arrangements with our Admin PR</w:t>
      </w:r>
      <w:r w:rsidRPr="00AC054B">
        <w:rPr>
          <w:rFonts w:ascii="Verdana" w:hAnsi="Verdana"/>
        </w:rPr>
        <w:t>I</w:t>
      </w:r>
      <w:r>
        <w:rPr>
          <w:rFonts w:ascii="Verdana" w:hAnsi="Verdana"/>
        </w:rPr>
        <w:t>O</w:t>
      </w:r>
      <w:r w:rsidRPr="00AC054B">
        <w:rPr>
          <w:rFonts w:ascii="Verdana" w:hAnsi="Verdana"/>
        </w:rPr>
        <w:t>R to traveling.</w:t>
      </w:r>
    </w:p>
    <w:p w:rsidR="00EB1113" w:rsidRDefault="00EB1113" w:rsidP="00CD586E">
      <w:pPr>
        <w:rPr>
          <w:rFonts w:ascii="Verdana" w:hAnsi="Verdana"/>
        </w:rPr>
      </w:pPr>
    </w:p>
    <w:p w:rsidR="00EB1113" w:rsidRPr="006B4C9E" w:rsidRDefault="00491F6F" w:rsidP="00EB1113">
      <w:pPr>
        <w:numPr>
          <w:ilvl w:val="0"/>
          <w:numId w:val="2"/>
        </w:numPr>
        <w:rPr>
          <w:rFonts w:ascii="Verdana" w:hAnsi="Verdana" w:cs="Arial"/>
          <w:b/>
          <w:u w:val="single"/>
        </w:rPr>
      </w:pPr>
      <w:r>
        <w:rPr>
          <w:rFonts w:ascii="Verdana" w:hAnsi="Verdana"/>
          <w:b/>
          <w:u w:val="single"/>
        </w:rPr>
        <w:br w:type="page"/>
      </w:r>
      <w:r w:rsidR="00EB1113">
        <w:rPr>
          <w:rFonts w:ascii="Verdana" w:hAnsi="Verdana"/>
          <w:b/>
          <w:u w:val="single"/>
        </w:rPr>
        <w:lastRenderedPageBreak/>
        <w:t>401K:</w:t>
      </w:r>
    </w:p>
    <w:p w:rsidR="00EB1113" w:rsidRDefault="00EB1113" w:rsidP="00EB1113">
      <w:pPr>
        <w:rPr>
          <w:rFonts w:ascii="Verdana" w:hAnsi="Verdana" w:cs="Arial"/>
          <w:b/>
          <w:u w:val="single"/>
        </w:rPr>
      </w:pPr>
    </w:p>
    <w:p w:rsidR="00EB1113" w:rsidRDefault="00EB1113" w:rsidP="00EB1113">
      <w:pPr>
        <w:rPr>
          <w:rFonts w:ascii="Verdana" w:hAnsi="Verdana"/>
        </w:rPr>
      </w:pPr>
      <w:r>
        <w:rPr>
          <w:rFonts w:ascii="Verdana" w:hAnsi="Verdana"/>
        </w:rPr>
        <w:t xml:space="preserve">BCI also offers 401K for employees, you will find in your documentation pack an application form  </w:t>
      </w:r>
    </w:p>
    <w:p w:rsidR="00EB1113" w:rsidRDefault="00EB1113" w:rsidP="00EB1113">
      <w:pPr>
        <w:rPr>
          <w:rFonts w:ascii="Verdana" w:hAnsi="Verdana"/>
        </w:rPr>
      </w:pPr>
    </w:p>
    <w:p w:rsidR="00EB1113" w:rsidRPr="00EB1113" w:rsidRDefault="00EB1113" w:rsidP="00EB1113">
      <w:pPr>
        <w:numPr>
          <w:ilvl w:val="0"/>
          <w:numId w:val="6"/>
        </w:numPr>
        <w:rPr>
          <w:rFonts w:ascii="Verdana" w:hAnsi="Verdana"/>
        </w:rPr>
      </w:pPr>
      <w:r w:rsidRPr="00EB1113">
        <w:rPr>
          <w:rFonts w:ascii="Verdana" w:hAnsi="Verdana"/>
        </w:rPr>
        <w:t xml:space="preserve">All employees are </w:t>
      </w:r>
      <w:r w:rsidRPr="00EB1113">
        <w:rPr>
          <w:rFonts w:ascii="Verdana" w:hAnsi="Verdana"/>
          <w:b/>
          <w:bCs/>
          <w:u w:val="single"/>
        </w:rPr>
        <w:t xml:space="preserve">automatically </w:t>
      </w:r>
      <w:r w:rsidRPr="00EB1113">
        <w:rPr>
          <w:rFonts w:ascii="Verdana" w:hAnsi="Verdana"/>
        </w:rPr>
        <w:t xml:space="preserve">enrolled at a contribution of 2% of their taxable salary.  If you wish to decline participation, please fill out page </w:t>
      </w:r>
      <w:r w:rsidR="00871F65">
        <w:rPr>
          <w:rFonts w:ascii="Verdana" w:hAnsi="Verdana"/>
        </w:rPr>
        <w:t>7</w:t>
      </w:r>
      <w:r w:rsidRPr="00EB1113">
        <w:rPr>
          <w:rFonts w:ascii="Verdana" w:hAnsi="Verdana"/>
        </w:rPr>
        <w:t xml:space="preserve"> of the enrollment document attached and in Section III (Acknowledge and Signature) put a check mark in the box to decline enrollment.  Sign this form and send back via fax, mail or e-mail</w:t>
      </w:r>
      <w:r w:rsidR="00871F65">
        <w:rPr>
          <w:rFonts w:ascii="Verdana" w:hAnsi="Verdana"/>
        </w:rPr>
        <w:t>.</w:t>
      </w:r>
      <w:r w:rsidRPr="00EB1113">
        <w:rPr>
          <w:rFonts w:ascii="Verdana" w:hAnsi="Verdana"/>
        </w:rPr>
        <w:t xml:space="preserve"> If you do not opt out of the 401k plan your first paycheck will have 2% deducted.  This money </w:t>
      </w:r>
      <w:r w:rsidRPr="00EB1113">
        <w:rPr>
          <w:rFonts w:ascii="Verdana" w:hAnsi="Verdana"/>
          <w:b/>
          <w:bCs/>
          <w:u w:val="single"/>
        </w:rPr>
        <w:t>cannot</w:t>
      </w:r>
      <w:r w:rsidRPr="00EB1113">
        <w:rPr>
          <w:rFonts w:ascii="Verdana" w:hAnsi="Verdana"/>
        </w:rPr>
        <w:t xml:space="preserve"> be</w:t>
      </w:r>
      <w:r w:rsidR="00871F65">
        <w:rPr>
          <w:rFonts w:ascii="Verdana" w:hAnsi="Verdana"/>
        </w:rPr>
        <w:t xml:space="preserve"> reimbursed to you by BCI.</w:t>
      </w:r>
    </w:p>
    <w:p w:rsidR="00EB1113" w:rsidRPr="00EB1113" w:rsidRDefault="00871F65" w:rsidP="00EB1113">
      <w:pPr>
        <w:numPr>
          <w:ilvl w:val="0"/>
          <w:numId w:val="6"/>
        </w:numPr>
        <w:rPr>
          <w:rFonts w:ascii="Verdana" w:hAnsi="Verdana"/>
        </w:rPr>
      </w:pPr>
      <w:r>
        <w:rPr>
          <w:rFonts w:ascii="Verdana" w:hAnsi="Verdana"/>
        </w:rPr>
        <w:t>Please send your e</w:t>
      </w:r>
      <w:r w:rsidR="00EB1113" w:rsidRPr="00EB1113">
        <w:rPr>
          <w:rFonts w:ascii="Verdana" w:hAnsi="Verdana"/>
        </w:rPr>
        <w:t xml:space="preserve">nrollment form </w:t>
      </w:r>
      <w:r>
        <w:rPr>
          <w:rFonts w:ascii="Verdana" w:hAnsi="Verdana"/>
        </w:rPr>
        <w:t>back to us ASAP</w:t>
      </w:r>
      <w:r w:rsidR="00EB1113" w:rsidRPr="00EB1113">
        <w:rPr>
          <w:rFonts w:ascii="Verdana" w:hAnsi="Verdana"/>
        </w:rPr>
        <w:t>.</w:t>
      </w:r>
    </w:p>
    <w:p w:rsidR="00EB1113" w:rsidRPr="00EB1113" w:rsidRDefault="00EB1113" w:rsidP="00EB1113">
      <w:pPr>
        <w:numPr>
          <w:ilvl w:val="0"/>
          <w:numId w:val="6"/>
        </w:numPr>
        <w:rPr>
          <w:rFonts w:ascii="Verdana" w:hAnsi="Verdana"/>
        </w:rPr>
      </w:pPr>
      <w:r w:rsidRPr="00EB1113">
        <w:rPr>
          <w:rFonts w:ascii="Verdana" w:hAnsi="Verdana"/>
        </w:rPr>
        <w:t>401k plan enables employees to save pre-tax dollars for retirement.</w:t>
      </w:r>
    </w:p>
    <w:p w:rsidR="00EB1113" w:rsidRPr="00EB1113" w:rsidRDefault="00EB1113" w:rsidP="00EB1113">
      <w:pPr>
        <w:numPr>
          <w:ilvl w:val="0"/>
          <w:numId w:val="6"/>
        </w:numPr>
        <w:rPr>
          <w:rFonts w:ascii="Verdana" w:hAnsi="Verdana"/>
        </w:rPr>
      </w:pPr>
      <w:r w:rsidRPr="00EB1113">
        <w:rPr>
          <w:rFonts w:ascii="Verdana" w:hAnsi="Verdana"/>
        </w:rPr>
        <w:t>Maximum contribution per year is $16,500.</w:t>
      </w:r>
    </w:p>
    <w:p w:rsidR="00EB1113" w:rsidRPr="00EB1113" w:rsidRDefault="00EB1113" w:rsidP="00EB1113">
      <w:pPr>
        <w:numPr>
          <w:ilvl w:val="0"/>
          <w:numId w:val="6"/>
        </w:numPr>
        <w:rPr>
          <w:rFonts w:ascii="Verdana" w:hAnsi="Verdana"/>
        </w:rPr>
      </w:pPr>
      <w:r w:rsidRPr="00EB1113">
        <w:rPr>
          <w:rFonts w:ascii="Verdana" w:hAnsi="Verdana"/>
        </w:rPr>
        <w:t>The employee selects the % to be contributed on the enrollment form.</w:t>
      </w:r>
    </w:p>
    <w:p w:rsidR="00EB1113" w:rsidRPr="00EB1113" w:rsidRDefault="00EB1113" w:rsidP="00EB1113">
      <w:pPr>
        <w:numPr>
          <w:ilvl w:val="0"/>
          <w:numId w:val="6"/>
        </w:numPr>
        <w:rPr>
          <w:rFonts w:ascii="Verdana" w:hAnsi="Verdana"/>
        </w:rPr>
      </w:pPr>
      <w:r w:rsidRPr="00EB1113">
        <w:rPr>
          <w:rFonts w:ascii="Verdana" w:hAnsi="Verdana"/>
        </w:rPr>
        <w:t xml:space="preserve">401k deduction will begin with </w:t>
      </w:r>
      <w:r w:rsidR="00871F65">
        <w:rPr>
          <w:rFonts w:ascii="Verdana" w:hAnsi="Verdana"/>
        </w:rPr>
        <w:t xml:space="preserve">your </w:t>
      </w:r>
      <w:r w:rsidRPr="00EB1113">
        <w:rPr>
          <w:rFonts w:ascii="Verdana" w:hAnsi="Verdana"/>
        </w:rPr>
        <w:t>first pay</w:t>
      </w:r>
      <w:r w:rsidR="00871F65">
        <w:rPr>
          <w:rFonts w:ascii="Verdana" w:hAnsi="Verdana"/>
        </w:rPr>
        <w:t xml:space="preserve"> period.</w:t>
      </w:r>
      <w:r w:rsidRPr="00EB1113">
        <w:rPr>
          <w:rFonts w:ascii="Verdana" w:hAnsi="Verdana"/>
        </w:rPr>
        <w:t xml:space="preserve"> </w:t>
      </w:r>
    </w:p>
    <w:p w:rsidR="00EB1113" w:rsidRPr="00EB1113" w:rsidRDefault="00EB1113" w:rsidP="00EB1113">
      <w:pPr>
        <w:numPr>
          <w:ilvl w:val="0"/>
          <w:numId w:val="6"/>
        </w:numPr>
        <w:rPr>
          <w:rFonts w:ascii="Verdana" w:hAnsi="Verdana"/>
        </w:rPr>
      </w:pPr>
      <w:r w:rsidRPr="00EB1113">
        <w:rPr>
          <w:rFonts w:ascii="Verdana" w:hAnsi="Verdana"/>
        </w:rPr>
        <w:t>Page 13 of the enrollment brochure outlines your investment options.  They are listed from most conservative to most aggressive.  The plan default is the T.Rowe Price Growth and Income Fund.  The fund will be selected for you based on your date of birth.  For example, if ADP calculates you to be retirement age in 20 years the T. Rowe Price 2020 will be selected; 30 years the 2030.</w:t>
      </w:r>
    </w:p>
    <w:p w:rsidR="00EB1113" w:rsidRPr="00EB1113" w:rsidRDefault="00EB1113" w:rsidP="00EB1113">
      <w:pPr>
        <w:numPr>
          <w:ilvl w:val="0"/>
          <w:numId w:val="6"/>
        </w:numPr>
        <w:rPr>
          <w:rFonts w:ascii="Verdana" w:hAnsi="Verdana"/>
        </w:rPr>
      </w:pPr>
      <w:r w:rsidRPr="00EB1113">
        <w:rPr>
          <w:rFonts w:ascii="Verdana" w:hAnsi="Verdana"/>
        </w:rPr>
        <w:t>There is also a risk assessment test for you to complete on page 5 which can help guide your investment selection.</w:t>
      </w:r>
    </w:p>
    <w:p w:rsidR="00EB1113" w:rsidRPr="00EB1113" w:rsidRDefault="00EB1113" w:rsidP="00EB1113">
      <w:pPr>
        <w:numPr>
          <w:ilvl w:val="0"/>
          <w:numId w:val="6"/>
        </w:numPr>
        <w:rPr>
          <w:rFonts w:ascii="Verdana" w:hAnsi="Verdana"/>
        </w:rPr>
      </w:pPr>
      <w:r w:rsidRPr="00EB1113">
        <w:rPr>
          <w:rFonts w:ascii="Verdana" w:hAnsi="Verdana"/>
        </w:rPr>
        <w:t>If an employee would like professional assistance with their retirement portfolio on an on-going basis; there is an option to select Guided Choice.  There is an additional fee of $3/year/$1,000 invested.</w:t>
      </w:r>
    </w:p>
    <w:p w:rsidR="00EB1113" w:rsidRPr="00EB1113" w:rsidRDefault="00EB1113" w:rsidP="00EB1113">
      <w:pPr>
        <w:numPr>
          <w:ilvl w:val="0"/>
          <w:numId w:val="6"/>
        </w:numPr>
        <w:rPr>
          <w:rFonts w:ascii="Verdana" w:hAnsi="Verdana"/>
        </w:rPr>
      </w:pPr>
      <w:r w:rsidRPr="00EB1113">
        <w:rPr>
          <w:rFonts w:ascii="Verdana" w:hAnsi="Verdana"/>
        </w:rPr>
        <w:t>If you are no</w:t>
      </w:r>
      <w:r w:rsidR="00871F65">
        <w:rPr>
          <w:rFonts w:ascii="Verdana" w:hAnsi="Verdana"/>
        </w:rPr>
        <w:t xml:space="preserve"> longer an employee or BCI</w:t>
      </w:r>
      <w:r w:rsidRPr="00EB1113">
        <w:rPr>
          <w:rFonts w:ascii="Verdana" w:hAnsi="Verdana"/>
        </w:rPr>
        <w:t xml:space="preserve"> and if your balance is over $5,000 you have the option of keeping your 401k plan with ADP.  You may also roll it over to your new employers 401k.  If your balance is less than $5,000 invested you will have to roll it over to a new 401k/IRA or you will have to cash it out (tax and 10% penalty for early withdrawal will be due).</w:t>
      </w:r>
    </w:p>
    <w:p w:rsidR="00EB1113" w:rsidRPr="00EB1113" w:rsidRDefault="00EB1113" w:rsidP="00EB1113">
      <w:pPr>
        <w:numPr>
          <w:ilvl w:val="0"/>
          <w:numId w:val="6"/>
        </w:numPr>
        <w:rPr>
          <w:rFonts w:ascii="Verdana" w:hAnsi="Verdana"/>
        </w:rPr>
      </w:pPr>
      <w:r w:rsidRPr="00EB1113">
        <w:rPr>
          <w:rFonts w:ascii="Verdana" w:hAnsi="Verdana"/>
        </w:rPr>
        <w:t>If you have an existing 401k with another provider, you have the option of rolling it over to the ADP 401k.  Please contact ADP before you do this so the transfer in correctly done as a roll over and not an early withdrawal.</w:t>
      </w:r>
    </w:p>
    <w:p w:rsidR="00EB1113" w:rsidRDefault="00EB1113" w:rsidP="00EB1113">
      <w:pPr>
        <w:numPr>
          <w:ilvl w:val="0"/>
          <w:numId w:val="6"/>
        </w:numPr>
        <w:rPr>
          <w:rFonts w:ascii="Verdana" w:hAnsi="Verdana"/>
        </w:rPr>
      </w:pPr>
      <w:r w:rsidRPr="00EB1113">
        <w:rPr>
          <w:rFonts w:ascii="Verdana" w:hAnsi="Verdana"/>
        </w:rPr>
        <w:t>After enrollment a welcome package will be sent to you with more information about the plan.</w:t>
      </w:r>
    </w:p>
    <w:p w:rsidR="00871F65" w:rsidRPr="00EB1113" w:rsidRDefault="00871F65" w:rsidP="00871F65">
      <w:pPr>
        <w:ind w:left="720"/>
        <w:rPr>
          <w:rFonts w:ascii="Verdana" w:hAnsi="Verdana"/>
        </w:rPr>
      </w:pPr>
    </w:p>
    <w:p w:rsidR="00EB1113" w:rsidRDefault="00EB1113" w:rsidP="00EB1113">
      <w:pPr>
        <w:rPr>
          <w:rFonts w:ascii="Verdana" w:hAnsi="Verdana"/>
        </w:rPr>
      </w:pPr>
      <w:r w:rsidRPr="00EB1113">
        <w:rPr>
          <w:rFonts w:ascii="Verdana" w:hAnsi="Verdana"/>
        </w:rPr>
        <w:t>There will be no company match. BCI are paying for the administration fees associated with the 401k.  This benefit is free of charge to the employee</w:t>
      </w:r>
    </w:p>
    <w:sectPr w:rsidR="00EB1113" w:rsidSect="00491F6F">
      <w:headerReference w:type="default" r:id="rId24"/>
      <w:pgSz w:w="12240" w:h="15840" w:code="1"/>
      <w:pgMar w:top="1260" w:right="1080" w:bottom="1080" w:left="1080" w:header="54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EBA" w:rsidRDefault="00F02EBA">
      <w:r>
        <w:separator/>
      </w:r>
    </w:p>
  </w:endnote>
  <w:endnote w:type="continuationSeparator" w:id="0">
    <w:p w:rsidR="00F02EBA" w:rsidRDefault="00F02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Verdana Ref">
    <w:altName w:val="Tahoma"/>
    <w:charset w:val="00"/>
    <w:family w:val="swiss"/>
    <w:pitch w:val="variable"/>
    <w:sig w:usb0="20000287" w:usb1="00000000"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EBA" w:rsidRDefault="00F02EBA">
      <w:r>
        <w:separator/>
      </w:r>
    </w:p>
  </w:footnote>
  <w:footnote w:type="continuationSeparator" w:id="0">
    <w:p w:rsidR="00F02EBA" w:rsidRDefault="00F02E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50" w:type="dxa"/>
      <w:tblInd w:w="-19" w:type="dxa"/>
      <w:tblLayout w:type="fixed"/>
      <w:tblCellMar>
        <w:left w:w="71" w:type="dxa"/>
        <w:right w:w="71" w:type="dxa"/>
      </w:tblCellMar>
      <w:tblLook w:val="0000" w:firstRow="0" w:lastRow="0" w:firstColumn="0" w:lastColumn="0" w:noHBand="0" w:noVBand="0"/>
    </w:tblPr>
    <w:tblGrid>
      <w:gridCol w:w="3828"/>
      <w:gridCol w:w="1392"/>
      <w:gridCol w:w="1447"/>
      <w:gridCol w:w="964"/>
      <w:gridCol w:w="1639"/>
      <w:gridCol w:w="1080"/>
    </w:tblGrid>
    <w:tr w:rsidR="0065053E">
      <w:trPr>
        <w:cantSplit/>
        <w:trHeight w:val="930"/>
      </w:trPr>
      <w:tc>
        <w:tcPr>
          <w:tcW w:w="5220" w:type="dxa"/>
          <w:gridSpan w:val="2"/>
          <w:tcBorders>
            <w:top w:val="single" w:sz="4" w:space="0" w:color="auto"/>
            <w:left w:val="single" w:sz="4" w:space="0" w:color="auto"/>
            <w:bottom w:val="nil"/>
            <w:right w:val="single" w:sz="4" w:space="0" w:color="auto"/>
          </w:tcBorders>
        </w:tcPr>
        <w:p w:rsidR="0065053E" w:rsidRDefault="008D189A">
          <w:pPr>
            <w:pStyle w:val="Header"/>
            <w:rPr>
              <w:rFonts w:ascii="Verdana Ref" w:hAnsi="Verdana Ref"/>
              <w:position w:val="10"/>
              <w:sz w:val="16"/>
            </w:rPr>
          </w:pPr>
          <w:r>
            <w:rPr>
              <w:rFonts w:ascii="Verdana Ref" w:hAnsi="Verdana Ref"/>
              <w:noProof/>
              <w:sz w:val="16"/>
            </w:rPr>
            <mc:AlternateContent>
              <mc:Choice Requires="wps">
                <w:drawing>
                  <wp:anchor distT="0" distB="0" distL="114300" distR="114300" simplePos="0" relativeHeight="251657216" behindDoc="0" locked="0" layoutInCell="1" allowOverlap="1">
                    <wp:simplePos x="0" y="0"/>
                    <wp:positionH relativeFrom="column">
                      <wp:posOffset>2676525</wp:posOffset>
                    </wp:positionH>
                    <wp:positionV relativeFrom="paragraph">
                      <wp:posOffset>78740</wp:posOffset>
                    </wp:positionV>
                    <wp:extent cx="571500" cy="509905"/>
                    <wp:effectExtent l="0" t="2540" r="0" b="1905"/>
                    <wp:wrapSquare wrapText="bothSides"/>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0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053E" w:rsidRDefault="009C3CB7">
                                <w:r>
                                  <w:rPr>
                                    <w:noProof/>
                                    <w:position w:val="10"/>
                                  </w:rPr>
                                  <w:drawing>
                                    <wp:inline distT="0" distB="0" distL="0" distR="0">
                                      <wp:extent cx="400050" cy="409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00050" cy="4095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10.75pt;margin-top:6.2pt;width:45pt;height:40.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" filled="f" stroked="f">
                    <v:textbox>
                      <w:txbxContent>
                        <w:p w:rsidR="0065053E" w:rsidRDefault="009C3CB7">
                          <w:r>
                            <w:rPr>
                              <w:noProof/>
                              <w:position w:val="10"/>
                            </w:rPr>
                            <w:drawing>
                              <wp:inline distT="0" distB="0" distL="0" distR="0">
                                <wp:extent cx="400050" cy="4095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400050" cy="409575"/>
                                        </a:xfrm>
                                        <a:prstGeom prst="rect">
                                          <a:avLst/>
                                        </a:prstGeom>
                                        <a:noFill/>
                                        <a:ln w="9525">
                                          <a:noFill/>
                                          <a:miter lim="800000"/>
                                          <a:headEnd/>
                                          <a:tailEnd/>
                                        </a:ln>
                                      </pic:spPr>
                                    </pic:pic>
                                  </a:graphicData>
                                </a:graphic>
                              </wp:inline>
                            </w:drawing>
                          </w:r>
                        </w:p>
                      </w:txbxContent>
                    </v:textbox>
                    <w10:wrap type="square"/>
                  </v:shape>
                </w:pict>
              </mc:Fallback>
            </mc:AlternateContent>
          </w:r>
        </w:p>
        <w:p w:rsidR="0065053E" w:rsidRDefault="0065053E">
          <w:pPr>
            <w:pStyle w:val="Header"/>
            <w:rPr>
              <w:rFonts w:ascii="Verdana Ref" w:hAnsi="Verdana Ref"/>
              <w:position w:val="10"/>
              <w:sz w:val="16"/>
            </w:rPr>
          </w:pPr>
        </w:p>
        <w:p w:rsidR="0065053E" w:rsidRDefault="008D189A">
          <w:pPr>
            <w:pStyle w:val="Header"/>
            <w:rPr>
              <w:rFonts w:ascii="Verdana Ref" w:hAnsi="Verdana Ref"/>
              <w:vanish/>
              <w:sz w:val="16"/>
            </w:rPr>
          </w:pPr>
          <w:r>
            <w:rPr>
              <w:rFonts w:ascii="Verdana Ref" w:hAnsi="Verdana Ref" w:cs="Arial"/>
              <w:noProof/>
              <w:color w:val="008000"/>
              <w:position w:val="10"/>
            </w:rPr>
            <mc:AlternateContent>
              <mc:Choice Requires="wps">
                <w:drawing>
                  <wp:anchor distT="0" distB="0" distL="114300" distR="114300" simplePos="0" relativeHeight="251658240" behindDoc="0" locked="0" layoutInCell="1" allowOverlap="1">
                    <wp:simplePos x="0" y="0"/>
                    <wp:positionH relativeFrom="column">
                      <wp:posOffset>47625</wp:posOffset>
                    </wp:positionH>
                    <wp:positionV relativeFrom="paragraph">
                      <wp:posOffset>183515</wp:posOffset>
                    </wp:positionV>
                    <wp:extent cx="2743200" cy="0"/>
                    <wp:effectExtent l="9525" t="12065" r="9525" b="698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2700">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14.45pt" to="219.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" strokecolor="green" strokeweight="1pt"/>
                </w:pict>
              </mc:Fallback>
            </mc:AlternateContent>
          </w:r>
          <w:r w:rsidR="0065053E">
            <w:rPr>
              <w:rFonts w:ascii="Verdana Ref" w:hAnsi="Verdana Ref" w:cs="Arial"/>
              <w:color w:val="008000"/>
              <w:position w:val="10"/>
            </w:rPr>
            <w:t xml:space="preserve"> </w:t>
          </w:r>
          <w:r w:rsidR="0065053E">
            <w:rPr>
              <w:rFonts w:ascii="Verdana Ref" w:hAnsi="Verdana Ref" w:cs="Arial"/>
              <w:b/>
              <w:bCs/>
              <w:color w:val="008000"/>
              <w:position w:val="10"/>
            </w:rPr>
            <w:t>B</w:t>
          </w:r>
          <w:r w:rsidR="0065053E">
            <w:rPr>
              <w:rFonts w:ascii="Verdana Ref" w:hAnsi="Verdana Ref" w:cs="Arial"/>
              <w:color w:val="008000"/>
              <w:position w:val="10"/>
            </w:rPr>
            <w:t xml:space="preserve">rosna </w:t>
          </w:r>
          <w:r w:rsidR="0065053E">
            <w:rPr>
              <w:rFonts w:ascii="Verdana Ref" w:hAnsi="Verdana Ref" w:cs="Arial"/>
              <w:b/>
              <w:bCs/>
              <w:color w:val="008000"/>
              <w:position w:val="10"/>
            </w:rPr>
            <w:t>C</w:t>
          </w:r>
          <w:r w:rsidR="0065053E">
            <w:rPr>
              <w:rFonts w:ascii="Verdana Ref" w:hAnsi="Verdana Ref" w:cs="Arial"/>
              <w:color w:val="008000"/>
              <w:position w:val="10"/>
            </w:rPr>
            <w:t xml:space="preserve">ommunications </w:t>
          </w:r>
          <w:r w:rsidR="0065053E">
            <w:rPr>
              <w:rFonts w:ascii="Verdana Ref" w:hAnsi="Verdana Ref" w:cs="Arial"/>
              <w:b/>
              <w:bCs/>
              <w:color w:val="008000"/>
              <w:position w:val="10"/>
            </w:rPr>
            <w:t>I</w:t>
          </w:r>
          <w:r w:rsidR="0065053E">
            <w:rPr>
              <w:rFonts w:ascii="Verdana Ref" w:hAnsi="Verdana Ref" w:cs="Arial"/>
              <w:color w:val="008000"/>
              <w:position w:val="10"/>
            </w:rPr>
            <w:t xml:space="preserve">nternational   </w:t>
          </w:r>
        </w:p>
      </w:tc>
      <w:tc>
        <w:tcPr>
          <w:tcW w:w="4050" w:type="dxa"/>
          <w:gridSpan w:val="3"/>
          <w:tcBorders>
            <w:top w:val="single" w:sz="4" w:space="0" w:color="auto"/>
            <w:left w:val="single" w:sz="4" w:space="0" w:color="auto"/>
            <w:bottom w:val="nil"/>
            <w:right w:val="single" w:sz="4" w:space="0" w:color="auto"/>
          </w:tcBorders>
        </w:tcPr>
        <w:p w:rsidR="0065053E" w:rsidRDefault="0065053E">
          <w:pPr>
            <w:pStyle w:val="Header"/>
            <w:rPr>
              <w:rFonts w:ascii="Verdana Ref" w:hAnsi="Verdana Ref"/>
              <w:position w:val="4"/>
              <w:sz w:val="12"/>
            </w:rPr>
          </w:pPr>
        </w:p>
        <w:p w:rsidR="0065053E" w:rsidRDefault="0065053E">
          <w:pPr>
            <w:pStyle w:val="Header"/>
            <w:rPr>
              <w:rFonts w:ascii="Verdana Ref" w:hAnsi="Verdana Ref"/>
              <w:position w:val="4"/>
            </w:rPr>
          </w:pPr>
          <w:r>
            <w:rPr>
              <w:rFonts w:ascii="Verdana Ref" w:hAnsi="Verdana Ref"/>
              <w:b/>
              <w:bCs/>
              <w:position w:val="4"/>
            </w:rPr>
            <w:t>BCI</w:t>
          </w:r>
          <w:r>
            <w:rPr>
              <w:rFonts w:ascii="Verdana Ref" w:hAnsi="Verdana Ref"/>
              <w:position w:val="4"/>
            </w:rPr>
            <w:t xml:space="preserve"> </w:t>
          </w:r>
          <w:r>
            <w:rPr>
              <w:rFonts w:ascii="Verdana Ref" w:hAnsi="Verdana Ref"/>
              <w:b/>
              <w:bCs/>
              <w:position w:val="4"/>
            </w:rPr>
            <w:t>- Confidential</w:t>
          </w:r>
        </w:p>
        <w:p w:rsidR="0065053E" w:rsidRDefault="0065053E">
          <w:pPr>
            <w:pStyle w:val="Header"/>
            <w:rPr>
              <w:rFonts w:ascii="Verdana Ref" w:hAnsi="Verdana Ref"/>
              <w:position w:val="4"/>
            </w:rPr>
          </w:pPr>
          <w:bookmarkStart w:id="1" w:name="OLE_LINK1"/>
          <w:r>
            <w:rPr>
              <w:rFonts w:ascii="Verdana Ref" w:hAnsi="Verdana Ref"/>
              <w:position w:val="4"/>
            </w:rPr>
            <w:t>BCI Orientation overview</w:t>
          </w:r>
          <w:bookmarkEnd w:id="1"/>
        </w:p>
      </w:tc>
      <w:tc>
        <w:tcPr>
          <w:tcW w:w="1080" w:type="dxa"/>
          <w:tcBorders>
            <w:top w:val="single" w:sz="4" w:space="0" w:color="auto"/>
            <w:left w:val="single" w:sz="4" w:space="0" w:color="auto"/>
            <w:bottom w:val="nil"/>
            <w:right w:val="single" w:sz="4" w:space="0" w:color="auto"/>
          </w:tcBorders>
        </w:tcPr>
        <w:p w:rsidR="0065053E" w:rsidRDefault="0065053E">
          <w:pPr>
            <w:pStyle w:val="Header"/>
            <w:jc w:val="right"/>
            <w:rPr>
              <w:rFonts w:ascii="Verdana Ref" w:hAnsi="Verdana Ref"/>
              <w:position w:val="4"/>
            </w:rPr>
          </w:pPr>
        </w:p>
        <w:p w:rsidR="0065053E" w:rsidRDefault="0065053E">
          <w:pPr>
            <w:pStyle w:val="Header"/>
            <w:jc w:val="right"/>
            <w:rPr>
              <w:rFonts w:ascii="Verdana Ref" w:hAnsi="Verdana Ref"/>
              <w:position w:val="4"/>
            </w:rPr>
          </w:pPr>
        </w:p>
      </w:tc>
    </w:tr>
    <w:tr w:rsidR="0065053E">
      <w:tblPrEx>
        <w:tblCellMar>
          <w:left w:w="70" w:type="dxa"/>
          <w:right w:w="70" w:type="dxa"/>
        </w:tblCellMar>
      </w:tblPrEx>
      <w:trPr>
        <w:cantSplit/>
        <w:trHeight w:hRule="exact" w:val="170"/>
      </w:trPr>
      <w:tc>
        <w:tcPr>
          <w:tcW w:w="5220" w:type="dxa"/>
          <w:gridSpan w:val="2"/>
          <w:tcBorders>
            <w:top w:val="single" w:sz="6" w:space="0" w:color="auto"/>
            <w:left w:val="single" w:sz="4" w:space="0" w:color="auto"/>
            <w:right w:val="single" w:sz="4" w:space="0" w:color="auto"/>
          </w:tcBorders>
        </w:tcPr>
        <w:p w:rsidR="0065053E" w:rsidRDefault="0065053E">
          <w:pPr>
            <w:pStyle w:val="NoSpellcheck"/>
            <w:rPr>
              <w:rFonts w:ascii="Verdana Ref" w:hAnsi="Verdana Ref"/>
            </w:rPr>
          </w:pPr>
          <w:r>
            <w:rPr>
              <w:rFonts w:ascii="Verdana Ref" w:hAnsi="Verdana Ref"/>
            </w:rPr>
            <w:t>Prepared (also subject responsible if other)</w:t>
          </w:r>
        </w:p>
      </w:tc>
      <w:tc>
        <w:tcPr>
          <w:tcW w:w="5130" w:type="dxa"/>
          <w:gridSpan w:val="4"/>
          <w:tcBorders>
            <w:top w:val="single" w:sz="6" w:space="0" w:color="auto"/>
            <w:left w:val="single" w:sz="4" w:space="0" w:color="auto"/>
            <w:right w:val="single" w:sz="4" w:space="0" w:color="auto"/>
          </w:tcBorders>
        </w:tcPr>
        <w:p w:rsidR="0065053E" w:rsidRDefault="0065053E">
          <w:pPr>
            <w:pStyle w:val="NoSpellcheck"/>
            <w:rPr>
              <w:rFonts w:ascii="Verdana Ref" w:hAnsi="Verdana Ref"/>
            </w:rPr>
          </w:pPr>
          <w:r>
            <w:rPr>
              <w:rFonts w:ascii="Verdana Ref" w:hAnsi="Verdana Ref"/>
            </w:rPr>
            <w:t>Document No.</w:t>
          </w:r>
        </w:p>
      </w:tc>
    </w:tr>
    <w:tr w:rsidR="0065053E">
      <w:tblPrEx>
        <w:tblCellMar>
          <w:left w:w="70" w:type="dxa"/>
          <w:right w:w="70" w:type="dxa"/>
        </w:tblCellMar>
      </w:tblPrEx>
      <w:trPr>
        <w:cantSplit/>
        <w:trHeight w:hRule="exact" w:val="300"/>
      </w:trPr>
      <w:tc>
        <w:tcPr>
          <w:tcW w:w="5220" w:type="dxa"/>
          <w:gridSpan w:val="2"/>
          <w:tcBorders>
            <w:left w:val="single" w:sz="4" w:space="0" w:color="auto"/>
            <w:right w:val="single" w:sz="4" w:space="0" w:color="auto"/>
          </w:tcBorders>
        </w:tcPr>
        <w:p w:rsidR="0065053E" w:rsidRDefault="00E24790">
          <w:pPr>
            <w:pStyle w:val="Header"/>
            <w:tabs>
              <w:tab w:val="clear" w:pos="4320"/>
              <w:tab w:val="clear" w:pos="8640"/>
              <w:tab w:val="left" w:pos="2381"/>
              <w:tab w:val="left" w:pos="2609"/>
              <w:tab w:val="left" w:pos="2835"/>
              <w:tab w:val="left" w:pos="3062"/>
            </w:tabs>
            <w:spacing w:before="40"/>
            <w:rPr>
              <w:rFonts w:ascii="Verdana Ref" w:hAnsi="Verdana Ref"/>
              <w:position w:val="-4"/>
            </w:rPr>
          </w:pPr>
          <w:r>
            <w:rPr>
              <w:rFonts w:ascii="Verdana Ref" w:hAnsi="Verdana Ref"/>
              <w:position w:val="-4"/>
            </w:rPr>
            <w:t>Yvette Harris</w:t>
          </w:r>
          <w:r w:rsidR="0065053E">
            <w:rPr>
              <w:rFonts w:ascii="Verdana Ref" w:hAnsi="Verdana Ref"/>
              <w:position w:val="-4"/>
            </w:rPr>
            <w:t xml:space="preserve"> </w:t>
          </w:r>
        </w:p>
      </w:tc>
      <w:tc>
        <w:tcPr>
          <w:tcW w:w="5130" w:type="dxa"/>
          <w:gridSpan w:val="4"/>
          <w:tcBorders>
            <w:left w:val="single" w:sz="4" w:space="0" w:color="auto"/>
            <w:bottom w:val="single" w:sz="6" w:space="0" w:color="auto"/>
            <w:right w:val="single" w:sz="4" w:space="0" w:color="auto"/>
          </w:tcBorders>
        </w:tcPr>
        <w:p w:rsidR="0065053E" w:rsidRDefault="00E24790">
          <w:pPr>
            <w:pStyle w:val="Header"/>
            <w:spacing w:before="40"/>
            <w:rPr>
              <w:rFonts w:ascii="Verdana Ref" w:hAnsi="Verdana Ref"/>
              <w:position w:val="-4"/>
            </w:rPr>
          </w:pPr>
          <w:r>
            <w:rPr>
              <w:rFonts w:ascii="Verdana Ref" w:hAnsi="Verdana Ref"/>
              <w:position w:val="-4"/>
            </w:rPr>
            <w:t>BCI/HR/</w:t>
          </w:r>
        </w:p>
        <w:p w:rsidR="0065053E" w:rsidRDefault="0065053E">
          <w:pPr>
            <w:pStyle w:val="Header"/>
            <w:spacing w:before="40"/>
            <w:rPr>
              <w:rFonts w:ascii="Verdana Ref" w:hAnsi="Verdana Ref"/>
              <w:position w:val="-4"/>
            </w:rPr>
          </w:pPr>
        </w:p>
      </w:tc>
    </w:tr>
    <w:tr w:rsidR="0065053E">
      <w:tblPrEx>
        <w:tblCellMar>
          <w:left w:w="70" w:type="dxa"/>
          <w:right w:w="70" w:type="dxa"/>
        </w:tblCellMar>
      </w:tblPrEx>
      <w:trPr>
        <w:cantSplit/>
        <w:trHeight w:hRule="exact" w:val="170"/>
      </w:trPr>
      <w:tc>
        <w:tcPr>
          <w:tcW w:w="3828" w:type="dxa"/>
          <w:tcBorders>
            <w:top w:val="single" w:sz="6" w:space="0" w:color="auto"/>
            <w:left w:val="single" w:sz="4" w:space="0" w:color="auto"/>
            <w:right w:val="single" w:sz="6" w:space="0" w:color="auto"/>
          </w:tcBorders>
        </w:tcPr>
        <w:p w:rsidR="0065053E" w:rsidRDefault="0065053E">
          <w:pPr>
            <w:pStyle w:val="NoSpellcheck"/>
            <w:rPr>
              <w:rFonts w:ascii="Verdana Ref" w:hAnsi="Verdana Ref"/>
            </w:rPr>
          </w:pPr>
          <w:r>
            <w:rPr>
              <w:rFonts w:ascii="Verdana Ref" w:hAnsi="Verdana Ref"/>
            </w:rPr>
            <w:t>Approved</w:t>
          </w:r>
        </w:p>
      </w:tc>
      <w:tc>
        <w:tcPr>
          <w:tcW w:w="1392" w:type="dxa"/>
          <w:tcBorders>
            <w:top w:val="single" w:sz="6" w:space="0" w:color="auto"/>
            <w:right w:val="single" w:sz="4" w:space="0" w:color="auto"/>
          </w:tcBorders>
        </w:tcPr>
        <w:p w:rsidR="0065053E" w:rsidRDefault="0065053E">
          <w:pPr>
            <w:pStyle w:val="NoSpellcheck"/>
            <w:rPr>
              <w:rFonts w:ascii="Verdana Ref" w:hAnsi="Verdana Ref"/>
            </w:rPr>
          </w:pPr>
          <w:r>
            <w:rPr>
              <w:rFonts w:ascii="Verdana Ref" w:hAnsi="Verdana Ref"/>
            </w:rPr>
            <w:t>Checked</w:t>
          </w:r>
        </w:p>
      </w:tc>
      <w:tc>
        <w:tcPr>
          <w:tcW w:w="1447" w:type="dxa"/>
          <w:tcBorders>
            <w:left w:val="single" w:sz="4" w:space="0" w:color="auto"/>
            <w:right w:val="single" w:sz="6" w:space="0" w:color="auto"/>
          </w:tcBorders>
        </w:tcPr>
        <w:p w:rsidR="0065053E" w:rsidRDefault="0065053E">
          <w:pPr>
            <w:pStyle w:val="NoSpellcheck"/>
            <w:rPr>
              <w:rFonts w:ascii="Verdana Ref" w:hAnsi="Verdana Ref"/>
            </w:rPr>
          </w:pPr>
          <w:r>
            <w:rPr>
              <w:rFonts w:ascii="Verdana Ref" w:hAnsi="Verdana Ref"/>
            </w:rPr>
            <w:t>Date</w:t>
          </w:r>
        </w:p>
      </w:tc>
      <w:tc>
        <w:tcPr>
          <w:tcW w:w="964" w:type="dxa"/>
        </w:tcPr>
        <w:p w:rsidR="0065053E" w:rsidRDefault="0065053E">
          <w:pPr>
            <w:pStyle w:val="NoSpellcheck"/>
            <w:rPr>
              <w:rFonts w:ascii="Verdana Ref" w:hAnsi="Verdana Ref"/>
            </w:rPr>
          </w:pPr>
          <w:r>
            <w:rPr>
              <w:rFonts w:ascii="Verdana Ref" w:hAnsi="Verdana Ref"/>
            </w:rPr>
            <w:t>Rev</w:t>
          </w:r>
        </w:p>
      </w:tc>
      <w:tc>
        <w:tcPr>
          <w:tcW w:w="2719" w:type="dxa"/>
          <w:gridSpan w:val="2"/>
          <w:tcBorders>
            <w:left w:val="single" w:sz="6" w:space="0" w:color="auto"/>
            <w:right w:val="single" w:sz="4" w:space="0" w:color="auto"/>
          </w:tcBorders>
        </w:tcPr>
        <w:p w:rsidR="0065053E" w:rsidRDefault="0065053E">
          <w:pPr>
            <w:pStyle w:val="NoSpellcheck"/>
            <w:rPr>
              <w:rFonts w:ascii="Verdana Ref" w:hAnsi="Verdana Ref"/>
            </w:rPr>
          </w:pPr>
          <w:r>
            <w:rPr>
              <w:rFonts w:ascii="Verdana Ref" w:hAnsi="Verdana Ref"/>
            </w:rPr>
            <w:t>Reference</w:t>
          </w:r>
        </w:p>
      </w:tc>
    </w:tr>
    <w:tr w:rsidR="0065053E">
      <w:trPr>
        <w:cantSplit/>
        <w:trHeight w:hRule="exact" w:val="300"/>
      </w:trPr>
      <w:tc>
        <w:tcPr>
          <w:tcW w:w="3828" w:type="dxa"/>
          <w:tcBorders>
            <w:left w:val="single" w:sz="4" w:space="0" w:color="auto"/>
            <w:bottom w:val="single" w:sz="4" w:space="0" w:color="auto"/>
          </w:tcBorders>
        </w:tcPr>
        <w:p w:rsidR="0065053E" w:rsidRDefault="00697676">
          <w:pPr>
            <w:pStyle w:val="Header"/>
            <w:spacing w:before="40"/>
            <w:rPr>
              <w:rFonts w:ascii="Verdana Ref" w:hAnsi="Verdana Ref"/>
              <w:position w:val="-4"/>
            </w:rPr>
          </w:pPr>
          <w:r>
            <w:rPr>
              <w:rFonts w:ascii="Verdana Ref" w:hAnsi="Verdana Ref"/>
              <w:position w:val="-4"/>
            </w:rPr>
            <w:t>Oliver Mulligan</w:t>
          </w:r>
          <w:r w:rsidR="0065053E">
            <w:rPr>
              <w:rFonts w:ascii="Verdana Ref" w:hAnsi="Verdana Ref"/>
              <w:position w:val="-4"/>
            </w:rPr>
            <w:t xml:space="preserve"> </w:t>
          </w:r>
        </w:p>
      </w:tc>
      <w:tc>
        <w:tcPr>
          <w:tcW w:w="1392" w:type="dxa"/>
          <w:tcBorders>
            <w:left w:val="nil"/>
            <w:bottom w:val="single" w:sz="4" w:space="0" w:color="auto"/>
            <w:right w:val="single" w:sz="4" w:space="0" w:color="auto"/>
          </w:tcBorders>
        </w:tcPr>
        <w:p w:rsidR="0065053E" w:rsidRDefault="00E24790" w:rsidP="00871F65">
          <w:pPr>
            <w:pStyle w:val="Header"/>
            <w:spacing w:before="40"/>
            <w:rPr>
              <w:rFonts w:ascii="Verdana Ref" w:hAnsi="Verdana Ref"/>
              <w:position w:val="-4"/>
            </w:rPr>
          </w:pPr>
          <w:r>
            <w:rPr>
              <w:rFonts w:ascii="Verdana Ref" w:hAnsi="Verdana Ref"/>
              <w:position w:val="-4"/>
            </w:rPr>
            <w:t>1/</w:t>
          </w:r>
          <w:r w:rsidR="00871F65">
            <w:rPr>
              <w:rFonts w:ascii="Verdana Ref" w:hAnsi="Verdana Ref"/>
              <w:position w:val="-4"/>
            </w:rPr>
            <w:t>29</w:t>
          </w:r>
          <w:r>
            <w:rPr>
              <w:rFonts w:ascii="Verdana Ref" w:hAnsi="Verdana Ref"/>
              <w:position w:val="-4"/>
            </w:rPr>
            <w:t>/</w:t>
          </w:r>
          <w:r w:rsidR="00871F65">
            <w:rPr>
              <w:rFonts w:ascii="Verdana Ref" w:hAnsi="Verdana Ref"/>
              <w:position w:val="-4"/>
            </w:rPr>
            <w:t>10</w:t>
          </w:r>
        </w:p>
      </w:tc>
      <w:tc>
        <w:tcPr>
          <w:tcW w:w="1447" w:type="dxa"/>
          <w:tcBorders>
            <w:left w:val="single" w:sz="4" w:space="0" w:color="auto"/>
            <w:bottom w:val="single" w:sz="4" w:space="0" w:color="auto"/>
          </w:tcBorders>
        </w:tcPr>
        <w:p w:rsidR="0065053E" w:rsidRDefault="00E24790" w:rsidP="00871F65">
          <w:pPr>
            <w:pStyle w:val="Header"/>
            <w:spacing w:before="40"/>
            <w:rPr>
              <w:rFonts w:ascii="Verdana Ref" w:hAnsi="Verdana Ref"/>
              <w:position w:val="-4"/>
            </w:rPr>
          </w:pPr>
          <w:r>
            <w:rPr>
              <w:rFonts w:ascii="Verdana Ref" w:hAnsi="Verdana Ref"/>
              <w:position w:val="-4"/>
            </w:rPr>
            <w:t>1/</w:t>
          </w:r>
          <w:r w:rsidR="00871F65">
            <w:rPr>
              <w:rFonts w:ascii="Verdana Ref" w:hAnsi="Verdana Ref"/>
              <w:position w:val="-4"/>
            </w:rPr>
            <w:t>29</w:t>
          </w:r>
          <w:r>
            <w:rPr>
              <w:rFonts w:ascii="Verdana Ref" w:hAnsi="Verdana Ref"/>
              <w:position w:val="-4"/>
            </w:rPr>
            <w:t>/</w:t>
          </w:r>
          <w:r w:rsidR="00871F65">
            <w:rPr>
              <w:rFonts w:ascii="Verdana Ref" w:hAnsi="Verdana Ref"/>
              <w:position w:val="-4"/>
            </w:rPr>
            <w:t>10</w:t>
          </w:r>
        </w:p>
      </w:tc>
      <w:tc>
        <w:tcPr>
          <w:tcW w:w="964" w:type="dxa"/>
          <w:tcBorders>
            <w:bottom w:val="single" w:sz="4" w:space="0" w:color="auto"/>
          </w:tcBorders>
        </w:tcPr>
        <w:p w:rsidR="0065053E" w:rsidRDefault="0065053E">
          <w:pPr>
            <w:pStyle w:val="Header"/>
            <w:spacing w:before="40"/>
            <w:rPr>
              <w:rFonts w:ascii="Verdana Ref" w:hAnsi="Verdana Ref"/>
              <w:position w:val="-4"/>
            </w:rPr>
          </w:pPr>
          <w:r>
            <w:rPr>
              <w:rFonts w:ascii="Verdana Ref" w:hAnsi="Verdana Ref"/>
              <w:position w:val="-4"/>
            </w:rPr>
            <w:t>R</w:t>
          </w:r>
          <w:r w:rsidR="00E24790">
            <w:rPr>
              <w:rFonts w:ascii="Verdana Ref" w:hAnsi="Verdana Ref"/>
              <w:position w:val="-4"/>
            </w:rPr>
            <w:t>5</w:t>
          </w:r>
        </w:p>
      </w:tc>
      <w:tc>
        <w:tcPr>
          <w:tcW w:w="2719" w:type="dxa"/>
          <w:gridSpan w:val="2"/>
          <w:tcBorders>
            <w:left w:val="single" w:sz="6" w:space="0" w:color="auto"/>
            <w:bottom w:val="single" w:sz="4" w:space="0" w:color="auto"/>
            <w:right w:val="single" w:sz="4" w:space="0" w:color="auto"/>
          </w:tcBorders>
        </w:tcPr>
        <w:p w:rsidR="0065053E" w:rsidRDefault="00697676">
          <w:pPr>
            <w:pStyle w:val="Header"/>
            <w:spacing w:before="40"/>
            <w:rPr>
              <w:rFonts w:ascii="Verdana Ref" w:hAnsi="Verdana Ref"/>
              <w:position w:val="-4"/>
            </w:rPr>
          </w:pPr>
          <w:r>
            <w:rPr>
              <w:rFonts w:ascii="Verdana Ref" w:hAnsi="Verdana Ref"/>
              <w:position w:val="-4"/>
            </w:rPr>
            <w:t>BCI HR Server</w:t>
          </w:r>
        </w:p>
      </w:tc>
    </w:tr>
  </w:tbl>
  <w:p w:rsidR="0065053E" w:rsidRDefault="0065053E">
    <w:pPr>
      <w:pStyle w:val="Header"/>
      <w:spacing w:line="120" w:lineRule="exact"/>
    </w:pPr>
  </w:p>
  <w:p w:rsidR="0065053E" w:rsidRDefault="006505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E2BCE"/>
    <w:multiLevelType w:val="multilevel"/>
    <w:tmpl w:val="0678AC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191625C8"/>
    <w:multiLevelType w:val="hybridMultilevel"/>
    <w:tmpl w:val="54C6987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9700E36"/>
    <w:multiLevelType w:val="hybridMultilevel"/>
    <w:tmpl w:val="B174392C"/>
    <w:lvl w:ilvl="0" w:tplc="0CE0363E">
      <w:start w:val="8"/>
      <w:numFmt w:val="bullet"/>
      <w:lvlText w:val=""/>
      <w:lvlJc w:val="left"/>
      <w:pPr>
        <w:tabs>
          <w:tab w:val="num" w:pos="3600"/>
        </w:tabs>
        <w:ind w:left="3600" w:hanging="360"/>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B0A72A4"/>
    <w:multiLevelType w:val="hybridMultilevel"/>
    <w:tmpl w:val="55EE19C0"/>
    <w:lvl w:ilvl="0" w:tplc="37B8F04E">
      <w:start w:val="1"/>
      <w:numFmt w:val="decimal"/>
      <w:lvlText w:val="%1."/>
      <w:lvlJc w:val="left"/>
      <w:pPr>
        <w:tabs>
          <w:tab w:val="num" w:pos="540"/>
        </w:tabs>
        <w:ind w:left="540" w:hanging="540"/>
      </w:pPr>
      <w:rPr>
        <w:rFonts w:hint="default"/>
        <w:b/>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260"/>
        </w:tabs>
        <w:ind w:left="1260" w:hanging="180"/>
      </w:pPr>
    </w:lvl>
    <w:lvl w:ilvl="3" w:tplc="0409000F" w:tentative="1">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4">
    <w:nsid w:val="1F792DD4"/>
    <w:multiLevelType w:val="multilevel"/>
    <w:tmpl w:val="BD1AFE2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2DE78EF"/>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num w:numId="1">
    <w:abstractNumId w:val="5"/>
  </w:num>
  <w:num w:numId="2">
    <w:abstractNumId w:val="3"/>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F6B"/>
    <w:rsid w:val="00006129"/>
    <w:rsid w:val="000578F2"/>
    <w:rsid w:val="00077B14"/>
    <w:rsid w:val="000A082B"/>
    <w:rsid w:val="000B077D"/>
    <w:rsid w:val="000B1267"/>
    <w:rsid w:val="000D2896"/>
    <w:rsid w:val="000D6733"/>
    <w:rsid w:val="000E462F"/>
    <w:rsid w:val="001238F9"/>
    <w:rsid w:val="00134727"/>
    <w:rsid w:val="00180285"/>
    <w:rsid w:val="00184959"/>
    <w:rsid w:val="00186BC6"/>
    <w:rsid w:val="001941CA"/>
    <w:rsid w:val="001A7FD6"/>
    <w:rsid w:val="001B1893"/>
    <w:rsid w:val="001C5C44"/>
    <w:rsid w:val="002149F9"/>
    <w:rsid w:val="00215A77"/>
    <w:rsid w:val="00216ECA"/>
    <w:rsid w:val="00227C77"/>
    <w:rsid w:val="002375A4"/>
    <w:rsid w:val="0024768E"/>
    <w:rsid w:val="0028368B"/>
    <w:rsid w:val="00295AB6"/>
    <w:rsid w:val="002B157D"/>
    <w:rsid w:val="002E474F"/>
    <w:rsid w:val="002F670C"/>
    <w:rsid w:val="003017F9"/>
    <w:rsid w:val="00310AFA"/>
    <w:rsid w:val="00322771"/>
    <w:rsid w:val="00350A8D"/>
    <w:rsid w:val="0038485E"/>
    <w:rsid w:val="003C7952"/>
    <w:rsid w:val="0041008B"/>
    <w:rsid w:val="00491646"/>
    <w:rsid w:val="00491F6F"/>
    <w:rsid w:val="00494541"/>
    <w:rsid w:val="004B0B80"/>
    <w:rsid w:val="00534ABA"/>
    <w:rsid w:val="0056491A"/>
    <w:rsid w:val="00564D4A"/>
    <w:rsid w:val="005673C1"/>
    <w:rsid w:val="00573013"/>
    <w:rsid w:val="00590C1C"/>
    <w:rsid w:val="00595247"/>
    <w:rsid w:val="005A719C"/>
    <w:rsid w:val="005E528D"/>
    <w:rsid w:val="00650375"/>
    <w:rsid w:val="0065053E"/>
    <w:rsid w:val="006573AC"/>
    <w:rsid w:val="006743EA"/>
    <w:rsid w:val="00684F4E"/>
    <w:rsid w:val="006875D8"/>
    <w:rsid w:val="00690062"/>
    <w:rsid w:val="00696744"/>
    <w:rsid w:val="006973BF"/>
    <w:rsid w:val="00697676"/>
    <w:rsid w:val="006B3ED2"/>
    <w:rsid w:val="006B4C9E"/>
    <w:rsid w:val="006C28F2"/>
    <w:rsid w:val="006E3520"/>
    <w:rsid w:val="006E78D1"/>
    <w:rsid w:val="007142E1"/>
    <w:rsid w:val="00717289"/>
    <w:rsid w:val="00782D3B"/>
    <w:rsid w:val="007905A4"/>
    <w:rsid w:val="00795656"/>
    <w:rsid w:val="007965B7"/>
    <w:rsid w:val="007B7528"/>
    <w:rsid w:val="00801A87"/>
    <w:rsid w:val="0084450D"/>
    <w:rsid w:val="00860FFE"/>
    <w:rsid w:val="00871F65"/>
    <w:rsid w:val="00874CF6"/>
    <w:rsid w:val="00875F6B"/>
    <w:rsid w:val="008811EA"/>
    <w:rsid w:val="008825B2"/>
    <w:rsid w:val="0088312B"/>
    <w:rsid w:val="00895035"/>
    <w:rsid w:val="008B3552"/>
    <w:rsid w:val="008B4831"/>
    <w:rsid w:val="008C74EE"/>
    <w:rsid w:val="008D189A"/>
    <w:rsid w:val="008D7EF2"/>
    <w:rsid w:val="008E3D1D"/>
    <w:rsid w:val="00944E76"/>
    <w:rsid w:val="0096091D"/>
    <w:rsid w:val="009740B7"/>
    <w:rsid w:val="00975317"/>
    <w:rsid w:val="00991B71"/>
    <w:rsid w:val="009A3852"/>
    <w:rsid w:val="009A67B4"/>
    <w:rsid w:val="009C3551"/>
    <w:rsid w:val="009C36DC"/>
    <w:rsid w:val="009C3CB7"/>
    <w:rsid w:val="009E3B4F"/>
    <w:rsid w:val="009E4AFB"/>
    <w:rsid w:val="009F06C8"/>
    <w:rsid w:val="00A206C8"/>
    <w:rsid w:val="00A2076D"/>
    <w:rsid w:val="00A622FB"/>
    <w:rsid w:val="00A63E3D"/>
    <w:rsid w:val="00A9376A"/>
    <w:rsid w:val="00AA6F2B"/>
    <w:rsid w:val="00AC432F"/>
    <w:rsid w:val="00AD5DCC"/>
    <w:rsid w:val="00B15FF4"/>
    <w:rsid w:val="00B5457F"/>
    <w:rsid w:val="00B84F64"/>
    <w:rsid w:val="00BF5665"/>
    <w:rsid w:val="00C06DBD"/>
    <w:rsid w:val="00C12640"/>
    <w:rsid w:val="00C14AC9"/>
    <w:rsid w:val="00C4248F"/>
    <w:rsid w:val="00C42ACE"/>
    <w:rsid w:val="00CA05E4"/>
    <w:rsid w:val="00CD586E"/>
    <w:rsid w:val="00CF5294"/>
    <w:rsid w:val="00CF77B5"/>
    <w:rsid w:val="00D079FD"/>
    <w:rsid w:val="00D10B21"/>
    <w:rsid w:val="00D338DA"/>
    <w:rsid w:val="00D62508"/>
    <w:rsid w:val="00D75174"/>
    <w:rsid w:val="00DB3E69"/>
    <w:rsid w:val="00E23452"/>
    <w:rsid w:val="00E24790"/>
    <w:rsid w:val="00E53442"/>
    <w:rsid w:val="00E87940"/>
    <w:rsid w:val="00EA27B3"/>
    <w:rsid w:val="00EA7A34"/>
    <w:rsid w:val="00EB1113"/>
    <w:rsid w:val="00EC0EC6"/>
    <w:rsid w:val="00F01AB8"/>
    <w:rsid w:val="00F02EBA"/>
    <w:rsid w:val="00F30002"/>
    <w:rsid w:val="00F31386"/>
    <w:rsid w:val="00F420FB"/>
    <w:rsid w:val="00F517E2"/>
    <w:rsid w:val="00F51A77"/>
    <w:rsid w:val="00F60ECD"/>
    <w:rsid w:val="00F65A5F"/>
    <w:rsid w:val="00F663D3"/>
    <w:rsid w:val="00F75344"/>
    <w:rsid w:val="00F849E4"/>
    <w:rsid w:val="00FA5BEE"/>
    <w:rsid w:val="00FD5E66"/>
    <w:rsid w:val="00FF4BC1"/>
    <w:rsid w:val="00FF5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ockticker"/>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3552"/>
  </w:style>
  <w:style w:type="paragraph" w:styleId="Heading1">
    <w:name w:val="heading 1"/>
    <w:aliases w:val="H1"/>
    <w:basedOn w:val="Normal"/>
    <w:next w:val="Normal"/>
    <w:qFormat/>
    <w:rsid w:val="008B3552"/>
    <w:pPr>
      <w:keepNext/>
      <w:numPr>
        <w:numId w:val="1"/>
      </w:numPr>
      <w:outlineLvl w:val="0"/>
    </w:pPr>
    <w:rPr>
      <w:sz w:val="28"/>
      <w:lang w:val="en-IE"/>
    </w:rPr>
  </w:style>
  <w:style w:type="paragraph" w:styleId="Heading2">
    <w:name w:val="heading 2"/>
    <w:aliases w:val="H2,R2,H21"/>
    <w:basedOn w:val="Normal"/>
    <w:next w:val="Normal"/>
    <w:qFormat/>
    <w:rsid w:val="008B3552"/>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8B3552"/>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8B3552"/>
    <w:pPr>
      <w:keepNext/>
      <w:numPr>
        <w:ilvl w:val="3"/>
        <w:numId w:val="1"/>
      </w:numPr>
      <w:spacing w:before="240" w:after="60"/>
      <w:outlineLvl w:val="3"/>
    </w:pPr>
    <w:rPr>
      <w:b/>
      <w:bCs/>
      <w:sz w:val="28"/>
      <w:szCs w:val="28"/>
    </w:rPr>
  </w:style>
  <w:style w:type="paragraph" w:styleId="Heading5">
    <w:name w:val="heading 5"/>
    <w:basedOn w:val="Normal"/>
    <w:next w:val="Normal"/>
    <w:qFormat/>
    <w:rsid w:val="008B3552"/>
    <w:pPr>
      <w:numPr>
        <w:ilvl w:val="4"/>
        <w:numId w:val="1"/>
      </w:numPr>
      <w:spacing w:before="240" w:after="60"/>
      <w:outlineLvl w:val="4"/>
    </w:pPr>
    <w:rPr>
      <w:b/>
      <w:bCs/>
      <w:i/>
      <w:iCs/>
      <w:sz w:val="26"/>
      <w:szCs w:val="26"/>
    </w:rPr>
  </w:style>
  <w:style w:type="paragraph" w:styleId="Heading6">
    <w:name w:val="heading 6"/>
    <w:basedOn w:val="Normal"/>
    <w:next w:val="Normal"/>
    <w:qFormat/>
    <w:rsid w:val="008B3552"/>
    <w:pPr>
      <w:numPr>
        <w:ilvl w:val="5"/>
        <w:numId w:val="1"/>
      </w:numPr>
      <w:spacing w:before="240" w:after="60"/>
      <w:outlineLvl w:val="5"/>
    </w:pPr>
    <w:rPr>
      <w:b/>
      <w:bCs/>
      <w:sz w:val="22"/>
      <w:szCs w:val="22"/>
    </w:rPr>
  </w:style>
  <w:style w:type="paragraph" w:styleId="Heading7">
    <w:name w:val="heading 7"/>
    <w:basedOn w:val="Normal"/>
    <w:next w:val="Normal"/>
    <w:qFormat/>
    <w:rsid w:val="008B3552"/>
    <w:pPr>
      <w:numPr>
        <w:ilvl w:val="6"/>
        <w:numId w:val="1"/>
      </w:numPr>
      <w:spacing w:before="240" w:after="60"/>
      <w:outlineLvl w:val="6"/>
    </w:pPr>
    <w:rPr>
      <w:sz w:val="24"/>
      <w:szCs w:val="24"/>
    </w:rPr>
  </w:style>
  <w:style w:type="paragraph" w:styleId="Heading8">
    <w:name w:val="heading 8"/>
    <w:basedOn w:val="Normal"/>
    <w:next w:val="Normal"/>
    <w:qFormat/>
    <w:rsid w:val="008B3552"/>
    <w:pPr>
      <w:numPr>
        <w:ilvl w:val="7"/>
        <w:numId w:val="1"/>
      </w:numPr>
      <w:spacing w:before="240" w:after="60"/>
      <w:outlineLvl w:val="7"/>
    </w:pPr>
    <w:rPr>
      <w:i/>
      <w:iCs/>
      <w:sz w:val="24"/>
      <w:szCs w:val="24"/>
    </w:rPr>
  </w:style>
  <w:style w:type="paragraph" w:styleId="Heading9">
    <w:name w:val="heading 9"/>
    <w:basedOn w:val="Normal"/>
    <w:next w:val="Normal"/>
    <w:qFormat/>
    <w:rsid w:val="008B3552"/>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B3552"/>
    <w:pPr>
      <w:ind w:left="2700"/>
    </w:pPr>
    <w:rPr>
      <w:sz w:val="28"/>
      <w:lang w:val="en-IE"/>
    </w:rPr>
  </w:style>
  <w:style w:type="paragraph" w:styleId="BodyTextIndent2">
    <w:name w:val="Body Text Indent 2"/>
    <w:basedOn w:val="Normal"/>
    <w:rsid w:val="008B3552"/>
    <w:pPr>
      <w:ind w:firstLine="360"/>
    </w:pPr>
    <w:rPr>
      <w:sz w:val="28"/>
      <w:lang w:val="en-IE"/>
    </w:rPr>
  </w:style>
  <w:style w:type="paragraph" w:styleId="BodyTextIndent3">
    <w:name w:val="Body Text Indent 3"/>
    <w:basedOn w:val="Normal"/>
    <w:rsid w:val="008B3552"/>
    <w:pPr>
      <w:tabs>
        <w:tab w:val="left" w:pos="720"/>
      </w:tabs>
      <w:ind w:left="720" w:hanging="720"/>
    </w:pPr>
    <w:rPr>
      <w:sz w:val="28"/>
      <w:lang w:val="en-IE"/>
    </w:rPr>
  </w:style>
  <w:style w:type="paragraph" w:styleId="BodyText">
    <w:name w:val="Body Text"/>
    <w:aliases w:val="Bodytext,paragraph 2,body indent"/>
    <w:basedOn w:val="Normal"/>
    <w:rsid w:val="008B3552"/>
    <w:rPr>
      <w:sz w:val="26"/>
      <w:lang w:val="en-IE"/>
    </w:rPr>
  </w:style>
  <w:style w:type="paragraph" w:styleId="Header">
    <w:name w:val="header"/>
    <w:basedOn w:val="Normal"/>
    <w:rsid w:val="008B3552"/>
    <w:pPr>
      <w:tabs>
        <w:tab w:val="center" w:pos="4320"/>
        <w:tab w:val="right" w:pos="8640"/>
      </w:tabs>
    </w:pPr>
  </w:style>
  <w:style w:type="paragraph" w:styleId="Footer">
    <w:name w:val="footer"/>
    <w:basedOn w:val="Normal"/>
    <w:rsid w:val="008B3552"/>
    <w:pPr>
      <w:tabs>
        <w:tab w:val="center" w:pos="4320"/>
        <w:tab w:val="right" w:pos="8640"/>
      </w:tabs>
    </w:pPr>
  </w:style>
  <w:style w:type="paragraph" w:customStyle="1" w:styleId="NoSpellcheck">
    <w:name w:val="NoSpellcheck"/>
    <w:rsid w:val="008B3552"/>
    <w:rPr>
      <w:rFonts w:ascii="Arial" w:hAnsi="Arial"/>
      <w:noProof/>
      <w:sz w:val="12"/>
    </w:rPr>
  </w:style>
  <w:style w:type="paragraph" w:styleId="TOC1">
    <w:name w:val="toc 1"/>
    <w:basedOn w:val="Normal"/>
    <w:next w:val="Normal"/>
    <w:autoRedefine/>
    <w:semiHidden/>
    <w:rsid w:val="008B3552"/>
  </w:style>
  <w:style w:type="paragraph" w:styleId="TOC2">
    <w:name w:val="toc 2"/>
    <w:basedOn w:val="Normal"/>
    <w:next w:val="Normal"/>
    <w:autoRedefine/>
    <w:semiHidden/>
    <w:rsid w:val="008B3552"/>
    <w:pPr>
      <w:ind w:left="200"/>
    </w:pPr>
  </w:style>
  <w:style w:type="paragraph" w:styleId="TOC3">
    <w:name w:val="toc 3"/>
    <w:basedOn w:val="Normal"/>
    <w:next w:val="Normal"/>
    <w:autoRedefine/>
    <w:semiHidden/>
    <w:rsid w:val="008B3552"/>
    <w:pPr>
      <w:ind w:left="400"/>
    </w:pPr>
  </w:style>
  <w:style w:type="paragraph" w:styleId="TOC4">
    <w:name w:val="toc 4"/>
    <w:basedOn w:val="Normal"/>
    <w:next w:val="Normal"/>
    <w:autoRedefine/>
    <w:semiHidden/>
    <w:rsid w:val="008B3552"/>
    <w:pPr>
      <w:ind w:left="600"/>
    </w:pPr>
  </w:style>
  <w:style w:type="paragraph" w:styleId="TOC5">
    <w:name w:val="toc 5"/>
    <w:basedOn w:val="Normal"/>
    <w:next w:val="Normal"/>
    <w:autoRedefine/>
    <w:semiHidden/>
    <w:rsid w:val="008B3552"/>
    <w:pPr>
      <w:ind w:left="800"/>
    </w:pPr>
  </w:style>
  <w:style w:type="paragraph" w:styleId="TOC6">
    <w:name w:val="toc 6"/>
    <w:basedOn w:val="Normal"/>
    <w:next w:val="Normal"/>
    <w:autoRedefine/>
    <w:semiHidden/>
    <w:rsid w:val="008B3552"/>
    <w:pPr>
      <w:ind w:left="1000"/>
    </w:pPr>
  </w:style>
  <w:style w:type="paragraph" w:styleId="TOC7">
    <w:name w:val="toc 7"/>
    <w:basedOn w:val="Normal"/>
    <w:next w:val="Normal"/>
    <w:autoRedefine/>
    <w:semiHidden/>
    <w:rsid w:val="008B3552"/>
    <w:pPr>
      <w:ind w:left="1200"/>
    </w:pPr>
  </w:style>
  <w:style w:type="paragraph" w:styleId="TOC8">
    <w:name w:val="toc 8"/>
    <w:basedOn w:val="Normal"/>
    <w:next w:val="Normal"/>
    <w:autoRedefine/>
    <w:semiHidden/>
    <w:rsid w:val="008B3552"/>
    <w:pPr>
      <w:ind w:left="1400"/>
    </w:pPr>
  </w:style>
  <w:style w:type="paragraph" w:styleId="TOC9">
    <w:name w:val="toc 9"/>
    <w:basedOn w:val="Normal"/>
    <w:next w:val="Normal"/>
    <w:autoRedefine/>
    <w:semiHidden/>
    <w:rsid w:val="008B3552"/>
    <w:pPr>
      <w:ind w:left="1600"/>
    </w:pPr>
  </w:style>
  <w:style w:type="paragraph" w:customStyle="1" w:styleId="Text">
    <w:name w:val="Text"/>
    <w:rsid w:val="008B3552"/>
    <w:pPr>
      <w:keepLines/>
      <w:widowControl w:val="0"/>
      <w:tabs>
        <w:tab w:val="left" w:pos="1247"/>
        <w:tab w:val="left" w:pos="2552"/>
        <w:tab w:val="left" w:pos="3856"/>
        <w:tab w:val="left" w:pos="5216"/>
        <w:tab w:val="left" w:pos="6464"/>
        <w:tab w:val="left" w:pos="7768"/>
        <w:tab w:val="left" w:pos="9072"/>
        <w:tab w:val="left" w:pos="10206"/>
      </w:tabs>
      <w:adjustRightInd w:val="0"/>
      <w:spacing w:line="360" w:lineRule="atLeast"/>
      <w:ind w:left="2552"/>
      <w:jc w:val="both"/>
      <w:textAlignment w:val="baseline"/>
    </w:pPr>
    <w:rPr>
      <w:rFonts w:ascii="Arial" w:hAnsi="Arial"/>
      <w:sz w:val="22"/>
    </w:rPr>
  </w:style>
  <w:style w:type="paragraph" w:styleId="Title">
    <w:name w:val="Title"/>
    <w:next w:val="BodyText"/>
    <w:qFormat/>
    <w:rsid w:val="008B3552"/>
    <w:pPr>
      <w:widowControl w:val="0"/>
      <w:adjustRightInd w:val="0"/>
      <w:spacing w:before="240" w:line="360" w:lineRule="atLeast"/>
      <w:ind w:left="2552"/>
      <w:jc w:val="both"/>
      <w:textAlignment w:val="baseline"/>
    </w:pPr>
    <w:rPr>
      <w:rFonts w:ascii="Arial" w:hAnsi="Arial"/>
      <w:b/>
      <w:sz w:val="28"/>
    </w:rPr>
  </w:style>
  <w:style w:type="character" w:customStyle="1" w:styleId="BodyText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w:basedOn w:val="DefaultParagraphFont"/>
    <w:rsid w:val="008B3552"/>
  </w:style>
  <w:style w:type="character" w:styleId="Hyperlink">
    <w:name w:val="Hyperlink"/>
    <w:basedOn w:val="DefaultParagraphFont"/>
    <w:rsid w:val="008B3552"/>
    <w:rPr>
      <w:color w:val="0000FF"/>
      <w:u w:val="single"/>
    </w:rPr>
  </w:style>
  <w:style w:type="character" w:styleId="FollowedHyperlink">
    <w:name w:val="FollowedHyperlink"/>
    <w:basedOn w:val="DefaultParagraphFont"/>
    <w:rsid w:val="008B3552"/>
    <w:rPr>
      <w:color w:val="800080"/>
      <w:u w:val="single"/>
    </w:rPr>
  </w:style>
  <w:style w:type="paragraph" w:styleId="BalloonText">
    <w:name w:val="Balloon Text"/>
    <w:basedOn w:val="Normal"/>
    <w:semiHidden/>
    <w:rsid w:val="008B3552"/>
    <w:rPr>
      <w:rFonts w:ascii="Tahoma" w:hAnsi="Tahoma" w:cs="Tahoma"/>
      <w:sz w:val="16"/>
      <w:szCs w:val="16"/>
    </w:rPr>
  </w:style>
  <w:style w:type="character" w:styleId="PageNumber">
    <w:name w:val="page number"/>
    <w:basedOn w:val="DefaultParagraphFont"/>
    <w:rsid w:val="00564D4A"/>
  </w:style>
  <w:style w:type="paragraph" w:styleId="NormalWeb">
    <w:name w:val="Normal (Web)"/>
    <w:basedOn w:val="Normal"/>
    <w:rsid w:val="00FF5F0C"/>
    <w:pPr>
      <w:spacing w:before="100" w:beforeAutospacing="1" w:after="100" w:afterAutospacing="1"/>
    </w:pPr>
    <w:rPr>
      <w:sz w:val="24"/>
      <w:szCs w:val="24"/>
    </w:rPr>
  </w:style>
  <w:style w:type="character" w:styleId="Strong">
    <w:name w:val="Strong"/>
    <w:basedOn w:val="DefaultParagraphFont"/>
    <w:qFormat/>
    <w:rsid w:val="00FF5F0C"/>
    <w:rPr>
      <w:b/>
      <w:bCs/>
    </w:rPr>
  </w:style>
  <w:style w:type="character" w:styleId="Emphasis">
    <w:name w:val="Emphasis"/>
    <w:basedOn w:val="DefaultParagraphFont"/>
    <w:qFormat/>
    <w:rsid w:val="00FF5F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3552"/>
  </w:style>
  <w:style w:type="paragraph" w:styleId="Heading1">
    <w:name w:val="heading 1"/>
    <w:aliases w:val="H1"/>
    <w:basedOn w:val="Normal"/>
    <w:next w:val="Normal"/>
    <w:qFormat/>
    <w:rsid w:val="008B3552"/>
    <w:pPr>
      <w:keepNext/>
      <w:numPr>
        <w:numId w:val="1"/>
      </w:numPr>
      <w:outlineLvl w:val="0"/>
    </w:pPr>
    <w:rPr>
      <w:sz w:val="28"/>
      <w:lang w:val="en-IE"/>
    </w:rPr>
  </w:style>
  <w:style w:type="paragraph" w:styleId="Heading2">
    <w:name w:val="heading 2"/>
    <w:aliases w:val="H2,R2,H21"/>
    <w:basedOn w:val="Normal"/>
    <w:next w:val="Normal"/>
    <w:qFormat/>
    <w:rsid w:val="008B3552"/>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8B3552"/>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8B3552"/>
    <w:pPr>
      <w:keepNext/>
      <w:numPr>
        <w:ilvl w:val="3"/>
        <w:numId w:val="1"/>
      </w:numPr>
      <w:spacing w:before="240" w:after="60"/>
      <w:outlineLvl w:val="3"/>
    </w:pPr>
    <w:rPr>
      <w:b/>
      <w:bCs/>
      <w:sz w:val="28"/>
      <w:szCs w:val="28"/>
    </w:rPr>
  </w:style>
  <w:style w:type="paragraph" w:styleId="Heading5">
    <w:name w:val="heading 5"/>
    <w:basedOn w:val="Normal"/>
    <w:next w:val="Normal"/>
    <w:qFormat/>
    <w:rsid w:val="008B3552"/>
    <w:pPr>
      <w:numPr>
        <w:ilvl w:val="4"/>
        <w:numId w:val="1"/>
      </w:numPr>
      <w:spacing w:before="240" w:after="60"/>
      <w:outlineLvl w:val="4"/>
    </w:pPr>
    <w:rPr>
      <w:b/>
      <w:bCs/>
      <w:i/>
      <w:iCs/>
      <w:sz w:val="26"/>
      <w:szCs w:val="26"/>
    </w:rPr>
  </w:style>
  <w:style w:type="paragraph" w:styleId="Heading6">
    <w:name w:val="heading 6"/>
    <w:basedOn w:val="Normal"/>
    <w:next w:val="Normal"/>
    <w:qFormat/>
    <w:rsid w:val="008B3552"/>
    <w:pPr>
      <w:numPr>
        <w:ilvl w:val="5"/>
        <w:numId w:val="1"/>
      </w:numPr>
      <w:spacing w:before="240" w:after="60"/>
      <w:outlineLvl w:val="5"/>
    </w:pPr>
    <w:rPr>
      <w:b/>
      <w:bCs/>
      <w:sz w:val="22"/>
      <w:szCs w:val="22"/>
    </w:rPr>
  </w:style>
  <w:style w:type="paragraph" w:styleId="Heading7">
    <w:name w:val="heading 7"/>
    <w:basedOn w:val="Normal"/>
    <w:next w:val="Normal"/>
    <w:qFormat/>
    <w:rsid w:val="008B3552"/>
    <w:pPr>
      <w:numPr>
        <w:ilvl w:val="6"/>
        <w:numId w:val="1"/>
      </w:numPr>
      <w:spacing w:before="240" w:after="60"/>
      <w:outlineLvl w:val="6"/>
    </w:pPr>
    <w:rPr>
      <w:sz w:val="24"/>
      <w:szCs w:val="24"/>
    </w:rPr>
  </w:style>
  <w:style w:type="paragraph" w:styleId="Heading8">
    <w:name w:val="heading 8"/>
    <w:basedOn w:val="Normal"/>
    <w:next w:val="Normal"/>
    <w:qFormat/>
    <w:rsid w:val="008B3552"/>
    <w:pPr>
      <w:numPr>
        <w:ilvl w:val="7"/>
        <w:numId w:val="1"/>
      </w:numPr>
      <w:spacing w:before="240" w:after="60"/>
      <w:outlineLvl w:val="7"/>
    </w:pPr>
    <w:rPr>
      <w:i/>
      <w:iCs/>
      <w:sz w:val="24"/>
      <w:szCs w:val="24"/>
    </w:rPr>
  </w:style>
  <w:style w:type="paragraph" w:styleId="Heading9">
    <w:name w:val="heading 9"/>
    <w:basedOn w:val="Normal"/>
    <w:next w:val="Normal"/>
    <w:qFormat/>
    <w:rsid w:val="008B3552"/>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8B3552"/>
    <w:pPr>
      <w:ind w:left="2700"/>
    </w:pPr>
    <w:rPr>
      <w:sz w:val="28"/>
      <w:lang w:val="en-IE"/>
    </w:rPr>
  </w:style>
  <w:style w:type="paragraph" w:styleId="BodyTextIndent2">
    <w:name w:val="Body Text Indent 2"/>
    <w:basedOn w:val="Normal"/>
    <w:rsid w:val="008B3552"/>
    <w:pPr>
      <w:ind w:firstLine="360"/>
    </w:pPr>
    <w:rPr>
      <w:sz w:val="28"/>
      <w:lang w:val="en-IE"/>
    </w:rPr>
  </w:style>
  <w:style w:type="paragraph" w:styleId="BodyTextIndent3">
    <w:name w:val="Body Text Indent 3"/>
    <w:basedOn w:val="Normal"/>
    <w:rsid w:val="008B3552"/>
    <w:pPr>
      <w:tabs>
        <w:tab w:val="left" w:pos="720"/>
      </w:tabs>
      <w:ind w:left="720" w:hanging="720"/>
    </w:pPr>
    <w:rPr>
      <w:sz w:val="28"/>
      <w:lang w:val="en-IE"/>
    </w:rPr>
  </w:style>
  <w:style w:type="paragraph" w:styleId="BodyText">
    <w:name w:val="Body Text"/>
    <w:aliases w:val="Bodytext,paragraph 2,body indent"/>
    <w:basedOn w:val="Normal"/>
    <w:rsid w:val="008B3552"/>
    <w:rPr>
      <w:sz w:val="26"/>
      <w:lang w:val="en-IE"/>
    </w:rPr>
  </w:style>
  <w:style w:type="paragraph" w:styleId="Header">
    <w:name w:val="header"/>
    <w:basedOn w:val="Normal"/>
    <w:rsid w:val="008B3552"/>
    <w:pPr>
      <w:tabs>
        <w:tab w:val="center" w:pos="4320"/>
        <w:tab w:val="right" w:pos="8640"/>
      </w:tabs>
    </w:pPr>
  </w:style>
  <w:style w:type="paragraph" w:styleId="Footer">
    <w:name w:val="footer"/>
    <w:basedOn w:val="Normal"/>
    <w:rsid w:val="008B3552"/>
    <w:pPr>
      <w:tabs>
        <w:tab w:val="center" w:pos="4320"/>
        <w:tab w:val="right" w:pos="8640"/>
      </w:tabs>
    </w:pPr>
  </w:style>
  <w:style w:type="paragraph" w:customStyle="1" w:styleId="NoSpellcheck">
    <w:name w:val="NoSpellcheck"/>
    <w:rsid w:val="008B3552"/>
    <w:rPr>
      <w:rFonts w:ascii="Arial" w:hAnsi="Arial"/>
      <w:noProof/>
      <w:sz w:val="12"/>
    </w:rPr>
  </w:style>
  <w:style w:type="paragraph" w:styleId="TOC1">
    <w:name w:val="toc 1"/>
    <w:basedOn w:val="Normal"/>
    <w:next w:val="Normal"/>
    <w:autoRedefine/>
    <w:semiHidden/>
    <w:rsid w:val="008B3552"/>
  </w:style>
  <w:style w:type="paragraph" w:styleId="TOC2">
    <w:name w:val="toc 2"/>
    <w:basedOn w:val="Normal"/>
    <w:next w:val="Normal"/>
    <w:autoRedefine/>
    <w:semiHidden/>
    <w:rsid w:val="008B3552"/>
    <w:pPr>
      <w:ind w:left="200"/>
    </w:pPr>
  </w:style>
  <w:style w:type="paragraph" w:styleId="TOC3">
    <w:name w:val="toc 3"/>
    <w:basedOn w:val="Normal"/>
    <w:next w:val="Normal"/>
    <w:autoRedefine/>
    <w:semiHidden/>
    <w:rsid w:val="008B3552"/>
    <w:pPr>
      <w:ind w:left="400"/>
    </w:pPr>
  </w:style>
  <w:style w:type="paragraph" w:styleId="TOC4">
    <w:name w:val="toc 4"/>
    <w:basedOn w:val="Normal"/>
    <w:next w:val="Normal"/>
    <w:autoRedefine/>
    <w:semiHidden/>
    <w:rsid w:val="008B3552"/>
    <w:pPr>
      <w:ind w:left="600"/>
    </w:pPr>
  </w:style>
  <w:style w:type="paragraph" w:styleId="TOC5">
    <w:name w:val="toc 5"/>
    <w:basedOn w:val="Normal"/>
    <w:next w:val="Normal"/>
    <w:autoRedefine/>
    <w:semiHidden/>
    <w:rsid w:val="008B3552"/>
    <w:pPr>
      <w:ind w:left="800"/>
    </w:pPr>
  </w:style>
  <w:style w:type="paragraph" w:styleId="TOC6">
    <w:name w:val="toc 6"/>
    <w:basedOn w:val="Normal"/>
    <w:next w:val="Normal"/>
    <w:autoRedefine/>
    <w:semiHidden/>
    <w:rsid w:val="008B3552"/>
    <w:pPr>
      <w:ind w:left="1000"/>
    </w:pPr>
  </w:style>
  <w:style w:type="paragraph" w:styleId="TOC7">
    <w:name w:val="toc 7"/>
    <w:basedOn w:val="Normal"/>
    <w:next w:val="Normal"/>
    <w:autoRedefine/>
    <w:semiHidden/>
    <w:rsid w:val="008B3552"/>
    <w:pPr>
      <w:ind w:left="1200"/>
    </w:pPr>
  </w:style>
  <w:style w:type="paragraph" w:styleId="TOC8">
    <w:name w:val="toc 8"/>
    <w:basedOn w:val="Normal"/>
    <w:next w:val="Normal"/>
    <w:autoRedefine/>
    <w:semiHidden/>
    <w:rsid w:val="008B3552"/>
    <w:pPr>
      <w:ind w:left="1400"/>
    </w:pPr>
  </w:style>
  <w:style w:type="paragraph" w:styleId="TOC9">
    <w:name w:val="toc 9"/>
    <w:basedOn w:val="Normal"/>
    <w:next w:val="Normal"/>
    <w:autoRedefine/>
    <w:semiHidden/>
    <w:rsid w:val="008B3552"/>
    <w:pPr>
      <w:ind w:left="1600"/>
    </w:pPr>
  </w:style>
  <w:style w:type="paragraph" w:customStyle="1" w:styleId="Text">
    <w:name w:val="Text"/>
    <w:rsid w:val="008B3552"/>
    <w:pPr>
      <w:keepLines/>
      <w:widowControl w:val="0"/>
      <w:tabs>
        <w:tab w:val="left" w:pos="1247"/>
        <w:tab w:val="left" w:pos="2552"/>
        <w:tab w:val="left" w:pos="3856"/>
        <w:tab w:val="left" w:pos="5216"/>
        <w:tab w:val="left" w:pos="6464"/>
        <w:tab w:val="left" w:pos="7768"/>
        <w:tab w:val="left" w:pos="9072"/>
        <w:tab w:val="left" w:pos="10206"/>
      </w:tabs>
      <w:adjustRightInd w:val="0"/>
      <w:spacing w:line="360" w:lineRule="atLeast"/>
      <w:ind w:left="2552"/>
      <w:jc w:val="both"/>
      <w:textAlignment w:val="baseline"/>
    </w:pPr>
    <w:rPr>
      <w:rFonts w:ascii="Arial" w:hAnsi="Arial"/>
      <w:sz w:val="22"/>
    </w:rPr>
  </w:style>
  <w:style w:type="paragraph" w:styleId="Title">
    <w:name w:val="Title"/>
    <w:next w:val="BodyText"/>
    <w:qFormat/>
    <w:rsid w:val="008B3552"/>
    <w:pPr>
      <w:widowControl w:val="0"/>
      <w:adjustRightInd w:val="0"/>
      <w:spacing w:before="240" w:line="360" w:lineRule="atLeast"/>
      <w:ind w:left="2552"/>
      <w:jc w:val="both"/>
      <w:textAlignment w:val="baseline"/>
    </w:pPr>
    <w:rPr>
      <w:rFonts w:ascii="Arial" w:hAnsi="Arial"/>
      <w:b/>
      <w:sz w:val="28"/>
    </w:rPr>
  </w:style>
  <w:style w:type="character" w:customStyle="1" w:styleId="BodyText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w:basedOn w:val="DefaultParagraphFont"/>
    <w:rsid w:val="008B3552"/>
  </w:style>
  <w:style w:type="character" w:styleId="Hyperlink">
    <w:name w:val="Hyperlink"/>
    <w:basedOn w:val="DefaultParagraphFont"/>
    <w:rsid w:val="008B3552"/>
    <w:rPr>
      <w:color w:val="0000FF"/>
      <w:u w:val="single"/>
    </w:rPr>
  </w:style>
  <w:style w:type="character" w:styleId="FollowedHyperlink">
    <w:name w:val="FollowedHyperlink"/>
    <w:basedOn w:val="DefaultParagraphFont"/>
    <w:rsid w:val="008B3552"/>
    <w:rPr>
      <w:color w:val="800080"/>
      <w:u w:val="single"/>
    </w:rPr>
  </w:style>
  <w:style w:type="paragraph" w:styleId="BalloonText">
    <w:name w:val="Balloon Text"/>
    <w:basedOn w:val="Normal"/>
    <w:semiHidden/>
    <w:rsid w:val="008B3552"/>
    <w:rPr>
      <w:rFonts w:ascii="Tahoma" w:hAnsi="Tahoma" w:cs="Tahoma"/>
      <w:sz w:val="16"/>
      <w:szCs w:val="16"/>
    </w:rPr>
  </w:style>
  <w:style w:type="character" w:styleId="PageNumber">
    <w:name w:val="page number"/>
    <w:basedOn w:val="DefaultParagraphFont"/>
    <w:rsid w:val="00564D4A"/>
  </w:style>
  <w:style w:type="paragraph" w:styleId="NormalWeb">
    <w:name w:val="Normal (Web)"/>
    <w:basedOn w:val="Normal"/>
    <w:rsid w:val="00FF5F0C"/>
    <w:pPr>
      <w:spacing w:before="100" w:beforeAutospacing="1" w:after="100" w:afterAutospacing="1"/>
    </w:pPr>
    <w:rPr>
      <w:sz w:val="24"/>
      <w:szCs w:val="24"/>
    </w:rPr>
  </w:style>
  <w:style w:type="character" w:styleId="Strong">
    <w:name w:val="Strong"/>
    <w:basedOn w:val="DefaultParagraphFont"/>
    <w:qFormat/>
    <w:rsid w:val="00FF5F0C"/>
    <w:rPr>
      <w:b/>
      <w:bCs/>
    </w:rPr>
  </w:style>
  <w:style w:type="character" w:styleId="Emphasis">
    <w:name w:val="Emphasis"/>
    <w:basedOn w:val="DefaultParagraphFont"/>
    <w:qFormat/>
    <w:rsid w:val="00FF5F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023648">
      <w:bodyDiv w:val="1"/>
      <w:marLeft w:val="0"/>
      <w:marRight w:val="0"/>
      <w:marTop w:val="0"/>
      <w:marBottom w:val="0"/>
      <w:divBdr>
        <w:top w:val="none" w:sz="0" w:space="0" w:color="auto"/>
        <w:left w:val="none" w:sz="0" w:space="0" w:color="auto"/>
        <w:bottom w:val="none" w:sz="0" w:space="0" w:color="auto"/>
        <w:right w:val="none" w:sz="0" w:space="0" w:color="auto"/>
      </w:divBdr>
      <w:divsChild>
        <w:div w:id="568030414">
          <w:marLeft w:val="0"/>
          <w:marRight w:val="0"/>
          <w:marTop w:val="0"/>
          <w:marBottom w:val="0"/>
          <w:divBdr>
            <w:top w:val="none" w:sz="0" w:space="0" w:color="auto"/>
            <w:left w:val="none" w:sz="0" w:space="0" w:color="auto"/>
            <w:bottom w:val="none" w:sz="0" w:space="0" w:color="auto"/>
            <w:right w:val="none" w:sz="0" w:space="0" w:color="auto"/>
          </w:divBdr>
          <w:divsChild>
            <w:div w:id="47592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44939">
      <w:bodyDiv w:val="1"/>
      <w:marLeft w:val="0"/>
      <w:marRight w:val="0"/>
      <w:marTop w:val="0"/>
      <w:marBottom w:val="0"/>
      <w:divBdr>
        <w:top w:val="none" w:sz="0" w:space="0" w:color="auto"/>
        <w:left w:val="none" w:sz="0" w:space="0" w:color="auto"/>
        <w:bottom w:val="none" w:sz="0" w:space="0" w:color="auto"/>
        <w:right w:val="none" w:sz="0" w:space="0" w:color="auto"/>
      </w:divBdr>
    </w:div>
    <w:div w:id="477037703">
      <w:bodyDiv w:val="1"/>
      <w:marLeft w:val="0"/>
      <w:marRight w:val="0"/>
      <w:marTop w:val="100"/>
      <w:marBottom w:val="100"/>
      <w:divBdr>
        <w:top w:val="none" w:sz="0" w:space="0" w:color="auto"/>
        <w:left w:val="none" w:sz="0" w:space="0" w:color="auto"/>
        <w:bottom w:val="none" w:sz="0" w:space="0" w:color="auto"/>
        <w:right w:val="none" w:sz="0" w:space="0" w:color="auto"/>
      </w:divBdr>
      <w:divsChild>
        <w:div w:id="2082437456">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739475194">
      <w:bodyDiv w:val="1"/>
      <w:marLeft w:val="0"/>
      <w:marRight w:val="0"/>
      <w:marTop w:val="100"/>
      <w:marBottom w:val="100"/>
      <w:divBdr>
        <w:top w:val="none" w:sz="0" w:space="0" w:color="auto"/>
        <w:left w:val="none" w:sz="0" w:space="0" w:color="auto"/>
        <w:bottom w:val="none" w:sz="0" w:space="0" w:color="auto"/>
        <w:right w:val="none" w:sz="0" w:space="0" w:color="auto"/>
      </w:divBdr>
      <w:divsChild>
        <w:div w:id="140109910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877545896">
      <w:bodyDiv w:val="1"/>
      <w:marLeft w:val="0"/>
      <w:marRight w:val="0"/>
      <w:marTop w:val="0"/>
      <w:marBottom w:val="0"/>
      <w:divBdr>
        <w:top w:val="none" w:sz="0" w:space="0" w:color="auto"/>
        <w:left w:val="none" w:sz="0" w:space="0" w:color="auto"/>
        <w:bottom w:val="none" w:sz="0" w:space="0" w:color="auto"/>
        <w:right w:val="none" w:sz="0" w:space="0" w:color="auto"/>
      </w:divBdr>
      <w:divsChild>
        <w:div w:id="289022292">
          <w:marLeft w:val="0"/>
          <w:marRight w:val="0"/>
          <w:marTop w:val="0"/>
          <w:marBottom w:val="0"/>
          <w:divBdr>
            <w:top w:val="none" w:sz="0" w:space="0" w:color="auto"/>
            <w:left w:val="none" w:sz="0" w:space="0" w:color="auto"/>
            <w:bottom w:val="none" w:sz="0" w:space="0" w:color="auto"/>
            <w:right w:val="none" w:sz="0" w:space="0" w:color="auto"/>
          </w:divBdr>
          <w:divsChild>
            <w:div w:id="14301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097183">
      <w:bodyDiv w:val="1"/>
      <w:marLeft w:val="0"/>
      <w:marRight w:val="0"/>
      <w:marTop w:val="100"/>
      <w:marBottom w:val="100"/>
      <w:divBdr>
        <w:top w:val="none" w:sz="0" w:space="0" w:color="auto"/>
        <w:left w:val="none" w:sz="0" w:space="0" w:color="auto"/>
        <w:bottom w:val="none" w:sz="0" w:space="0" w:color="auto"/>
        <w:right w:val="none" w:sz="0" w:space="0" w:color="auto"/>
      </w:divBdr>
      <w:divsChild>
        <w:div w:id="221716400">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295598529">
      <w:bodyDiv w:val="1"/>
      <w:marLeft w:val="0"/>
      <w:marRight w:val="0"/>
      <w:marTop w:val="100"/>
      <w:marBottom w:val="100"/>
      <w:divBdr>
        <w:top w:val="none" w:sz="0" w:space="0" w:color="auto"/>
        <w:left w:val="none" w:sz="0" w:space="0" w:color="auto"/>
        <w:bottom w:val="none" w:sz="0" w:space="0" w:color="auto"/>
        <w:right w:val="none" w:sz="0" w:space="0" w:color="auto"/>
      </w:divBdr>
      <w:divsChild>
        <w:div w:id="451285752">
          <w:marLeft w:val="0"/>
          <w:marRight w:val="0"/>
          <w:marTop w:val="0"/>
          <w:marBottom w:val="0"/>
          <w:divBdr>
            <w:top w:val="single" w:sz="6" w:space="0" w:color="000000"/>
            <w:left w:val="single" w:sz="6" w:space="0" w:color="000000"/>
            <w:bottom w:val="single" w:sz="6" w:space="0" w:color="000000"/>
            <w:right w:val="single" w:sz="6" w:space="0" w:color="000000"/>
          </w:divBdr>
        </w:div>
      </w:divsChild>
    </w:div>
    <w:div w:id="1463422645">
      <w:bodyDiv w:val="1"/>
      <w:marLeft w:val="0"/>
      <w:marRight w:val="0"/>
      <w:marTop w:val="0"/>
      <w:marBottom w:val="0"/>
      <w:divBdr>
        <w:top w:val="none" w:sz="0" w:space="0" w:color="auto"/>
        <w:left w:val="none" w:sz="0" w:space="0" w:color="auto"/>
        <w:bottom w:val="none" w:sz="0" w:space="0" w:color="auto"/>
        <w:right w:val="none" w:sz="0" w:space="0" w:color="auto"/>
      </w:divBdr>
      <w:divsChild>
        <w:div w:id="458693453">
          <w:marLeft w:val="0"/>
          <w:marRight w:val="0"/>
          <w:marTop w:val="0"/>
          <w:marBottom w:val="0"/>
          <w:divBdr>
            <w:top w:val="none" w:sz="0" w:space="0" w:color="auto"/>
            <w:left w:val="none" w:sz="0" w:space="0" w:color="auto"/>
            <w:bottom w:val="none" w:sz="0" w:space="0" w:color="auto"/>
            <w:right w:val="none" w:sz="0" w:space="0" w:color="auto"/>
          </w:divBdr>
          <w:divsChild>
            <w:div w:id="16278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13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erry.Wyse@brosna.com" TargetMode="External"/><Relationship Id="rId18" Type="http://schemas.openxmlformats.org/officeDocument/2006/relationships/hyperlink" Target="http://www.nationalcar.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nationalcarrental.com" TargetMode="External"/><Relationship Id="rId7" Type="http://schemas.openxmlformats.org/officeDocument/2006/relationships/footnotes" Target="footnotes.xml"/><Relationship Id="rId12" Type="http://schemas.openxmlformats.org/officeDocument/2006/relationships/hyperlink" Target="mailto:Fiachra.moynihan@brosna.com" TargetMode="External"/><Relationship Id="rId17" Type="http://schemas.openxmlformats.org/officeDocument/2006/relationships/hyperlink" Target="mailto:Jon.mcgahey@brookconsultants.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essica.Brown@brosna.com" TargetMode="External"/><Relationship Id="rId20" Type="http://schemas.openxmlformats.org/officeDocument/2006/relationships/hyperlink" Target="mailto:Christine.Fatal@brosna.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Oliver.Mulligan@brosna.com"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Yvette.Harris@brosna.com" TargetMode="External"/><Relationship Id="rId23" Type="http://schemas.openxmlformats.org/officeDocument/2006/relationships/hyperlink" Target="mailto:Oliver.mulligan@brosna.com" TargetMode="External"/><Relationship Id="rId10" Type="http://schemas.openxmlformats.org/officeDocument/2006/relationships/hyperlink" Target="mailto:Maurice.Byrne@brosna.com" TargetMode="External"/><Relationship Id="rId19" Type="http://schemas.openxmlformats.org/officeDocument/2006/relationships/hyperlink" Target="https://www-s.ericsson.com/AgencyHandler/" TargetMode="External"/><Relationship Id="rId4" Type="http://schemas.microsoft.com/office/2007/relationships/stylesWithEffects" Target="stylesWithEffects.xml"/><Relationship Id="rId9" Type="http://schemas.openxmlformats.org/officeDocument/2006/relationships/hyperlink" Target="mailto:Ciaran.Moynihan@brosna.com" TargetMode="External"/><Relationship Id="rId14" Type="http://schemas.openxmlformats.org/officeDocument/2006/relationships/hyperlink" Target="mailto:Carey.thornton@brosna.com" TargetMode="External"/><Relationship Id="rId22" Type="http://schemas.openxmlformats.org/officeDocument/2006/relationships/hyperlink" Target="http://www.s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718D9-0051-44CE-B1F4-232511C02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2686</Words>
  <Characters>15314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Conditions of Supply</vt:lpstr>
    </vt:vector>
  </TitlesOfParts>
  <Company>MJB Comtek</Company>
  <LinksUpToDate>false</LinksUpToDate>
  <CharactersWithSpaces>17965</CharactersWithSpaces>
  <SharedDoc>false</SharedDoc>
  <HLinks>
    <vt:vector size="90" baseType="variant">
      <vt:variant>
        <vt:i4>1900648</vt:i4>
      </vt:variant>
      <vt:variant>
        <vt:i4>42</vt:i4>
      </vt:variant>
      <vt:variant>
        <vt:i4>0</vt:i4>
      </vt:variant>
      <vt:variant>
        <vt:i4>5</vt:i4>
      </vt:variant>
      <vt:variant>
        <vt:lpwstr>mailto:Oliver.mulligan@brosna.com</vt:lpwstr>
      </vt:variant>
      <vt:variant>
        <vt:lpwstr/>
      </vt:variant>
      <vt:variant>
        <vt:i4>2621538</vt:i4>
      </vt:variant>
      <vt:variant>
        <vt:i4>39</vt:i4>
      </vt:variant>
      <vt:variant>
        <vt:i4>0</vt:i4>
      </vt:variant>
      <vt:variant>
        <vt:i4>5</vt:i4>
      </vt:variant>
      <vt:variant>
        <vt:lpwstr>http://www.ssa.gov/</vt:lpwstr>
      </vt:variant>
      <vt:variant>
        <vt:lpwstr/>
      </vt:variant>
      <vt:variant>
        <vt:i4>6094855</vt:i4>
      </vt:variant>
      <vt:variant>
        <vt:i4>36</vt:i4>
      </vt:variant>
      <vt:variant>
        <vt:i4>0</vt:i4>
      </vt:variant>
      <vt:variant>
        <vt:i4>5</vt:i4>
      </vt:variant>
      <vt:variant>
        <vt:lpwstr>http://www.nationalcarrental.com/</vt:lpwstr>
      </vt:variant>
      <vt:variant>
        <vt:lpwstr/>
      </vt:variant>
      <vt:variant>
        <vt:i4>5242940</vt:i4>
      </vt:variant>
      <vt:variant>
        <vt:i4>33</vt:i4>
      </vt:variant>
      <vt:variant>
        <vt:i4>0</vt:i4>
      </vt:variant>
      <vt:variant>
        <vt:i4>5</vt:i4>
      </vt:variant>
      <vt:variant>
        <vt:lpwstr>mailto:Christine.Fatal@brosna.com</vt:lpwstr>
      </vt:variant>
      <vt:variant>
        <vt:lpwstr/>
      </vt:variant>
      <vt:variant>
        <vt:i4>1572957</vt:i4>
      </vt:variant>
      <vt:variant>
        <vt:i4>30</vt:i4>
      </vt:variant>
      <vt:variant>
        <vt:i4>0</vt:i4>
      </vt:variant>
      <vt:variant>
        <vt:i4>5</vt:i4>
      </vt:variant>
      <vt:variant>
        <vt:lpwstr>https://www-s.ericsson.com/AgencyHandler/</vt:lpwstr>
      </vt:variant>
      <vt:variant>
        <vt:lpwstr/>
      </vt:variant>
      <vt:variant>
        <vt:i4>2097274</vt:i4>
      </vt:variant>
      <vt:variant>
        <vt:i4>27</vt:i4>
      </vt:variant>
      <vt:variant>
        <vt:i4>0</vt:i4>
      </vt:variant>
      <vt:variant>
        <vt:i4>5</vt:i4>
      </vt:variant>
      <vt:variant>
        <vt:lpwstr>http://www.nationalcar.com/</vt:lpwstr>
      </vt:variant>
      <vt:variant>
        <vt:lpwstr/>
      </vt:variant>
      <vt:variant>
        <vt:i4>4128835</vt:i4>
      </vt:variant>
      <vt:variant>
        <vt:i4>24</vt:i4>
      </vt:variant>
      <vt:variant>
        <vt:i4>0</vt:i4>
      </vt:variant>
      <vt:variant>
        <vt:i4>5</vt:i4>
      </vt:variant>
      <vt:variant>
        <vt:lpwstr>mailto:Jon.mcgahey@brookconsultants.com</vt:lpwstr>
      </vt:variant>
      <vt:variant>
        <vt:lpwstr/>
      </vt:variant>
      <vt:variant>
        <vt:i4>3276887</vt:i4>
      </vt:variant>
      <vt:variant>
        <vt:i4>21</vt:i4>
      </vt:variant>
      <vt:variant>
        <vt:i4>0</vt:i4>
      </vt:variant>
      <vt:variant>
        <vt:i4>5</vt:i4>
      </vt:variant>
      <vt:variant>
        <vt:lpwstr>mailto:Jessica.Brown@brosna.com</vt:lpwstr>
      </vt:variant>
      <vt:variant>
        <vt:lpwstr/>
      </vt:variant>
      <vt:variant>
        <vt:i4>6684701</vt:i4>
      </vt:variant>
      <vt:variant>
        <vt:i4>18</vt:i4>
      </vt:variant>
      <vt:variant>
        <vt:i4>0</vt:i4>
      </vt:variant>
      <vt:variant>
        <vt:i4>5</vt:i4>
      </vt:variant>
      <vt:variant>
        <vt:lpwstr>mailto:Yvette.Harris@brosna.com</vt:lpwstr>
      </vt:variant>
      <vt:variant>
        <vt:lpwstr/>
      </vt:variant>
      <vt:variant>
        <vt:i4>4063298</vt:i4>
      </vt:variant>
      <vt:variant>
        <vt:i4>15</vt:i4>
      </vt:variant>
      <vt:variant>
        <vt:i4>0</vt:i4>
      </vt:variant>
      <vt:variant>
        <vt:i4>5</vt:i4>
      </vt:variant>
      <vt:variant>
        <vt:lpwstr>mailto:Carey.thornton@brosna.com</vt:lpwstr>
      </vt:variant>
      <vt:variant>
        <vt:lpwstr/>
      </vt:variant>
      <vt:variant>
        <vt:i4>2359373</vt:i4>
      </vt:variant>
      <vt:variant>
        <vt:i4>12</vt:i4>
      </vt:variant>
      <vt:variant>
        <vt:i4>0</vt:i4>
      </vt:variant>
      <vt:variant>
        <vt:i4>5</vt:i4>
      </vt:variant>
      <vt:variant>
        <vt:lpwstr>mailto:Gerry.Wyse@brosna.com</vt:lpwstr>
      </vt:variant>
      <vt:variant>
        <vt:lpwstr/>
      </vt:variant>
      <vt:variant>
        <vt:i4>6160441</vt:i4>
      </vt:variant>
      <vt:variant>
        <vt:i4>9</vt:i4>
      </vt:variant>
      <vt:variant>
        <vt:i4>0</vt:i4>
      </vt:variant>
      <vt:variant>
        <vt:i4>5</vt:i4>
      </vt:variant>
      <vt:variant>
        <vt:lpwstr>mailto:Fiachra.moynihan@brosna.com</vt:lpwstr>
      </vt:variant>
      <vt:variant>
        <vt:lpwstr/>
      </vt:variant>
      <vt:variant>
        <vt:i4>1900648</vt:i4>
      </vt:variant>
      <vt:variant>
        <vt:i4>6</vt:i4>
      </vt:variant>
      <vt:variant>
        <vt:i4>0</vt:i4>
      </vt:variant>
      <vt:variant>
        <vt:i4>5</vt:i4>
      </vt:variant>
      <vt:variant>
        <vt:lpwstr>mailto:Oliver.Mulligan@brosna.com</vt:lpwstr>
      </vt:variant>
      <vt:variant>
        <vt:lpwstr/>
      </vt:variant>
      <vt:variant>
        <vt:i4>2162752</vt:i4>
      </vt:variant>
      <vt:variant>
        <vt:i4>3</vt:i4>
      </vt:variant>
      <vt:variant>
        <vt:i4>0</vt:i4>
      </vt:variant>
      <vt:variant>
        <vt:i4>5</vt:i4>
      </vt:variant>
      <vt:variant>
        <vt:lpwstr>mailto:Maurice.Byrne@brosna.com</vt:lpwstr>
      </vt:variant>
      <vt:variant>
        <vt:lpwstr/>
      </vt:variant>
      <vt:variant>
        <vt:i4>655456</vt:i4>
      </vt:variant>
      <vt:variant>
        <vt:i4>0</vt:i4>
      </vt:variant>
      <vt:variant>
        <vt:i4>0</vt:i4>
      </vt:variant>
      <vt:variant>
        <vt:i4>5</vt:i4>
      </vt:variant>
      <vt:variant>
        <vt:lpwstr>mailto:Ciaran.Moynihan@brosna.com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of Supply</dc:title>
  <dc:creator>Maurice Byrne</dc:creator>
  <cp:lastModifiedBy>HR</cp:lastModifiedBy>
  <cp:revision>3</cp:revision>
  <cp:lastPrinted>2005-05-26T16:02:00Z</cp:lastPrinted>
  <dcterms:created xsi:type="dcterms:W3CDTF">2011-11-28T23:17:00Z</dcterms:created>
  <dcterms:modified xsi:type="dcterms:W3CDTF">2011-11-28T23:17:00Z</dcterms:modified>
</cp:coreProperties>
</file>