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01" w:rsidRDefault="00701901" w:rsidP="00701901">
      <w:pPr>
        <w:spacing w:after="0"/>
        <w:jc w:val="right"/>
      </w:pPr>
      <w:r>
        <w:t>Brandon Smith</w:t>
      </w:r>
    </w:p>
    <w:p w:rsidR="00701901" w:rsidRDefault="00256CB9" w:rsidP="00701901">
      <w:pPr>
        <w:spacing w:after="0"/>
        <w:jc w:val="right"/>
      </w:pPr>
      <w:r>
        <w:t>GAME 102 R</w:t>
      </w:r>
    </w:p>
    <w:p w:rsidR="00701901" w:rsidRDefault="00C065A4" w:rsidP="00701901">
      <w:pPr>
        <w:spacing w:after="0"/>
        <w:jc w:val="center"/>
      </w:pPr>
      <w:r>
        <w:t>Assignment V</w:t>
      </w:r>
    </w:p>
    <w:p w:rsidR="00701901" w:rsidRDefault="00701901" w:rsidP="00701901">
      <w:pPr>
        <w:spacing w:after="0"/>
      </w:pPr>
    </w:p>
    <w:p w:rsidR="00C065A4" w:rsidRDefault="00281F73" w:rsidP="00C065A4">
      <w:pPr>
        <w:pStyle w:val="ListParagraph"/>
        <w:numPr>
          <w:ilvl w:val="0"/>
          <w:numId w:val="1"/>
        </w:numPr>
        <w:spacing w:after="0"/>
      </w:pPr>
      <w:r>
        <w:t>Many of today’s great game development companies began by creating and selling less resource-intensive – but still enjoyable – games until they had the money to fund the larger projects that made them so great.</w:t>
      </w:r>
    </w:p>
    <w:p w:rsidR="00281F73" w:rsidRDefault="00281F73" w:rsidP="00C065A4">
      <w:pPr>
        <w:pStyle w:val="ListParagraph"/>
        <w:numPr>
          <w:ilvl w:val="0"/>
          <w:numId w:val="1"/>
        </w:numPr>
        <w:spacing w:after="0"/>
      </w:pPr>
      <w:r>
        <w:t>With the first few projects of a game developer, the key focus is to deliver the final product on time and on budget, even if quality must suffer from it.</w:t>
      </w:r>
    </w:p>
    <w:p w:rsidR="00281F73" w:rsidRDefault="00281F73" w:rsidP="00C065A4">
      <w:pPr>
        <w:pStyle w:val="ListParagraph"/>
        <w:numPr>
          <w:ilvl w:val="0"/>
          <w:numId w:val="1"/>
        </w:numPr>
        <w:spacing w:after="0"/>
      </w:pPr>
      <w:r>
        <w:t>Publishers do not expect anything new and exciting from a first-t</w:t>
      </w:r>
      <w:r w:rsidR="00DD0075">
        <w:t>ime development company, but</w:t>
      </w:r>
      <w:r>
        <w:t xml:space="preserve"> do expect that the development process be handled professionally, and finished on budget and on time.</w:t>
      </w:r>
    </w:p>
    <w:p w:rsidR="00DD0075" w:rsidRDefault="00DD0075" w:rsidP="00C065A4">
      <w:pPr>
        <w:pStyle w:val="ListParagraph"/>
        <w:numPr>
          <w:ilvl w:val="0"/>
          <w:numId w:val="1"/>
        </w:numPr>
        <w:spacing w:after="0"/>
      </w:pPr>
      <w:r>
        <w:t>The top priority when beginning a game development business is to insure that you have the right employees to do the work necessary to create the product.</w:t>
      </w:r>
    </w:p>
    <w:p w:rsidR="00DD0075" w:rsidRDefault="00DD0075" w:rsidP="00C065A4">
      <w:pPr>
        <w:pStyle w:val="ListParagraph"/>
        <w:numPr>
          <w:ilvl w:val="0"/>
          <w:numId w:val="1"/>
        </w:numPr>
        <w:spacing w:after="0"/>
      </w:pPr>
      <w:r>
        <w:t>It is best to discover new employees by contacting and querying others in person, whether they are close friends, current employees, or representatives of other development companies.</w:t>
      </w:r>
    </w:p>
    <w:p w:rsidR="00DD0075" w:rsidRDefault="00BE3AE7" w:rsidP="00C065A4">
      <w:pPr>
        <w:pStyle w:val="ListParagraph"/>
        <w:numPr>
          <w:ilvl w:val="0"/>
          <w:numId w:val="1"/>
        </w:numPr>
        <w:spacing w:after="0"/>
      </w:pPr>
      <w:r>
        <w:t xml:space="preserve">If one is able and willing to locate their new company elsewhere, it is a good idea to </w:t>
      </w:r>
      <w:r w:rsidR="001242DE">
        <w:t>be mindful of local tax laws, proximity to publishers, and nearness to other talented possible employees.</w:t>
      </w:r>
    </w:p>
    <w:p w:rsidR="001242DE" w:rsidRDefault="009B3333" w:rsidP="00C065A4">
      <w:pPr>
        <w:pStyle w:val="ListParagraph"/>
        <w:numPr>
          <w:ilvl w:val="0"/>
          <w:numId w:val="1"/>
        </w:numPr>
        <w:spacing w:after="0"/>
      </w:pPr>
      <w:r>
        <w:t>Any game developer should be sure to trademark their name, logo, and any other intellectual property of theirs, and aim to obtain the legal rights to a reserved trademark on each item.</w:t>
      </w:r>
    </w:p>
    <w:p w:rsidR="009B3333" w:rsidRDefault="005D2D7B" w:rsidP="00C065A4">
      <w:pPr>
        <w:pStyle w:val="ListParagraph"/>
        <w:numPr>
          <w:ilvl w:val="0"/>
          <w:numId w:val="1"/>
        </w:numPr>
        <w:spacing w:after="0"/>
      </w:pPr>
      <w:r>
        <w:t>Developers must keep in mind that the successfulness of their company is ultimately measured by their net income, and not by the public hype formed over any of their products.</w:t>
      </w:r>
    </w:p>
    <w:p w:rsidR="005D2D7B" w:rsidRDefault="005D2D7B" w:rsidP="00C065A4">
      <w:pPr>
        <w:pStyle w:val="ListParagraph"/>
        <w:numPr>
          <w:ilvl w:val="0"/>
          <w:numId w:val="1"/>
        </w:numPr>
        <w:spacing w:after="0"/>
      </w:pPr>
      <w:r>
        <w:t>All extra money/income should be added to the company’s war chest until it contains at least a year’s worth of burn rate expenses.</w:t>
      </w:r>
    </w:p>
    <w:p w:rsidR="005D2D7B" w:rsidRDefault="009842AB" w:rsidP="00C065A4">
      <w:pPr>
        <w:pStyle w:val="ListParagraph"/>
        <w:numPr>
          <w:ilvl w:val="0"/>
          <w:numId w:val="1"/>
        </w:numPr>
        <w:spacing w:after="0"/>
      </w:pPr>
      <w:r>
        <w:t>The profitability and product quality of most game developers is proportional to the amount of money saved up in their war chest.</w:t>
      </w:r>
    </w:p>
    <w:p w:rsidR="00D44929" w:rsidRDefault="00D44929" w:rsidP="00701901">
      <w:pPr>
        <w:spacing w:after="0"/>
      </w:pPr>
    </w:p>
    <w:sectPr w:rsidR="00D44929" w:rsidSect="00027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A3F6A"/>
    <w:multiLevelType w:val="hybridMultilevel"/>
    <w:tmpl w:val="47A62ADE"/>
    <w:lvl w:ilvl="0" w:tplc="19C02CA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901"/>
    <w:rsid w:val="000270EB"/>
    <w:rsid w:val="001242DE"/>
    <w:rsid w:val="00256CB9"/>
    <w:rsid w:val="00281F73"/>
    <w:rsid w:val="004B2F9F"/>
    <w:rsid w:val="00523CB5"/>
    <w:rsid w:val="005D2D7B"/>
    <w:rsid w:val="006F7A10"/>
    <w:rsid w:val="00701901"/>
    <w:rsid w:val="009842AB"/>
    <w:rsid w:val="009B3333"/>
    <w:rsid w:val="00A22D01"/>
    <w:rsid w:val="00BA11C5"/>
    <w:rsid w:val="00BE3AE7"/>
    <w:rsid w:val="00C065A4"/>
    <w:rsid w:val="00CC25AE"/>
    <w:rsid w:val="00D44929"/>
    <w:rsid w:val="00DD0075"/>
    <w:rsid w:val="00E47C01"/>
    <w:rsid w:val="00E8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2008-12-11T07:02:00Z</dcterms:created>
  <dcterms:modified xsi:type="dcterms:W3CDTF">2008-12-11T08:24:00Z</dcterms:modified>
</cp:coreProperties>
</file>